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1ADF3" w14:textId="70FEF716" w:rsidR="00F83C44" w:rsidRDefault="00D55966" w:rsidP="00A61CE9">
      <w:pPr>
        <w:jc w:val="center"/>
        <w:rPr>
          <w:rFonts w:ascii="Cambria" w:hAnsi="Cambria"/>
          <w:b/>
          <w:i/>
          <w:sz w:val="24"/>
          <w:szCs w:val="24"/>
        </w:rPr>
      </w:pPr>
      <w:r w:rsidRPr="00D64DA1">
        <w:rPr>
          <w:rFonts w:ascii="Arial" w:eastAsia="Times New Roman" w:hAnsi="Arial" w:cs="Arial"/>
          <w:b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4C0A75B9" wp14:editId="1809A3F7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wed\Desktop\ksiaze_in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2C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005A01F4">
            <wp:simplePos x="0" y="0"/>
            <wp:positionH relativeFrom="margin">
              <wp:posOffset>3562350</wp:posOffset>
            </wp:positionH>
            <wp:positionV relativeFrom="paragraph">
              <wp:posOffset>208280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B7442" w14:textId="2E61E8E2" w:rsidR="00286203" w:rsidRDefault="00286203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1ADC3091" w14:textId="77777777" w:rsidR="00286203" w:rsidRDefault="00286203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0A6DE201" w14:textId="3172A0A7" w:rsidR="00286203" w:rsidRDefault="00286203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1589EF6D" w14:textId="77777777" w:rsidR="005F3A2C" w:rsidRDefault="005F3A2C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2693557D" w14:textId="1C0F062C" w:rsidR="00AA4823" w:rsidRPr="00A61CE9" w:rsidRDefault="00D55966" w:rsidP="00A61CE9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Jan Piotr Norblin. Sentymentalny reporter</w:t>
      </w:r>
    </w:p>
    <w:p w14:paraId="045B038C" w14:textId="7F68445B" w:rsidR="00AA4823" w:rsidRDefault="00D55966" w:rsidP="00A61CE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 września</w:t>
      </w:r>
      <w:r w:rsidR="003946EB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>11 grudnia</w:t>
      </w:r>
      <w:r w:rsidR="00AA4823" w:rsidRPr="00A61CE9">
        <w:rPr>
          <w:rFonts w:ascii="Cambria" w:hAnsi="Cambria"/>
          <w:sz w:val="24"/>
          <w:szCs w:val="24"/>
        </w:rPr>
        <w:t xml:space="preserve"> 2022 r.</w:t>
      </w:r>
    </w:p>
    <w:p w14:paraId="5E134EB8" w14:textId="619E3F93" w:rsidR="001F5938" w:rsidRPr="00A61CE9" w:rsidRDefault="001F5938" w:rsidP="00A61CE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Pałac Pod Blachą</w:t>
      </w:r>
    </w:p>
    <w:p w14:paraId="0C0D7E63" w14:textId="77777777" w:rsidR="00D55966" w:rsidRDefault="00D55966" w:rsidP="003946EB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60F9639B" w14:textId="4363340F" w:rsidR="00D55966" w:rsidRPr="005A0871" w:rsidRDefault="00D55966" w:rsidP="003946EB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Wystawa </w:t>
      </w:r>
      <w:r w:rsidRPr="005A0871">
        <w:rPr>
          <w:rFonts w:ascii="Cambria" w:eastAsia="Times New Roman" w:hAnsi="Cambria" w:cs="Arial"/>
          <w:b/>
          <w:i/>
          <w:color w:val="000000"/>
          <w:sz w:val="24"/>
          <w:szCs w:val="24"/>
          <w:lang w:eastAsia="pl-PL"/>
        </w:rPr>
        <w:t>Jan Piotr Norblin. Sentymentalny reporter</w:t>
      </w: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 to pierwsza monograficzna prezentacja prac tego artysty w dziejach Zamku Królewskiego w Warszawie. Wśród prezentowanych eksponatów znajdują się m.in. prace dotąd nieznane </w:t>
      </w:r>
      <w:r w:rsidR="001F5938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br/>
      </w: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lub dotychczas uznawane za zaginione. Na pokaz składa się 125 dzieł sztuki </w:t>
      </w:r>
      <w:r w:rsidR="001F5938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br/>
      </w: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ze zbiorów Zamku – oleje, gwasze, akwarele, rysunki kreślone tuszem i akwaforty. Znaczna część prezentowanej kolekcji to nabytki pozyskane drogą zakupu w latach 2018–2022 dzięki dofinansowaniu Ministerstwa Kultury i Dziedzictwa Narodowego oraz Mecenasa Zamku </w:t>
      </w:r>
      <w:r w:rsidR="005C22D6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–</w:t>
      </w: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 KGHM Polska Miedź S.A. Dopełnieniem zbioru są dzieła przekazane w tym roku w darze przez Fundację Zbiorów </w:t>
      </w:r>
      <w:r w:rsidR="001F5938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br/>
      </w:r>
      <w:r w:rsidRPr="005A087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im. Ciechanowieckich.</w:t>
      </w:r>
    </w:p>
    <w:p w14:paraId="1593117F" w14:textId="77777777" w:rsidR="00D55966" w:rsidRDefault="00D55966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CC397FA" w14:textId="3774760F" w:rsidR="00D55966" w:rsidRPr="00D55966" w:rsidRDefault="00D55966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Z wykształcenia batalista, z zamiłowania </w:t>
      </w:r>
      <w:proofErr w:type="spellStart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rembrandtysta</w:t>
      </w:r>
      <w:proofErr w:type="spellEnd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, z powołania dworsko-sielankowy dekorator. Uważany za ojca polskiego malarstwa rodzajowego i jednego z</w:t>
      </w:r>
      <w:bookmarkStart w:id="0" w:name="_GoBack"/>
      <w:r w:rsidR="005C22D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 </w:t>
      </w:r>
      <w:bookmarkEnd w:id="0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czołowych artystów epoki stanisławowskiej. Choć Jan Piotr Norblin był Francuzem, to właśnie nad Wisłą w pełni rozwinął skrzydła swojego talentu. Jego prace do dziś oczarowują wirtuozerią i lekkością kreski oraz pełnym wdzięku kolorytem. Stanowią przy tym cenne źródło wiedzy na temat wydarzeń politycznych i życia codziennego różnych warstw społecznych w Rzeczypospolitej drugiej połowy XVIII w.</w:t>
      </w:r>
    </w:p>
    <w:p w14:paraId="66AA0EBC" w14:textId="77777777" w:rsidR="00D55966" w:rsidRPr="00D55966" w:rsidRDefault="00D55966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38D62FA2" w14:textId="3D236031" w:rsidR="00D55966" w:rsidRPr="00D55966" w:rsidRDefault="00D55966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Jean-Pierre Norblin de la </w:t>
      </w:r>
      <w:proofErr w:type="spellStart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Gourdaine</w:t>
      </w:r>
      <w:proofErr w:type="spellEnd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(1745-1830), znany później jako Jan Piotr, kształcił się w Paryżu pod okiem batalisty Francesco Casanovy oraz w Królewskiej Akademii Malarstwa i Rzeźby. Do Polski przybył w 1774 r. na zaproszenie Adama i Izabeli Czartoryskich. Początkowo zatrudniony jako nauczyciel rysunku książęcych dzieci szybko zyskał sławę jako nadworny dekorator i malarz arystokratycznej rodziny. W swojej twórczości nawiązywał m.in. do stylu rokokowego spod znaku </w:t>
      </w:r>
      <w:proofErr w:type="spellStart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Antoine’a</w:t>
      </w:r>
      <w:proofErr w:type="spellEnd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Watteau. Z</w:t>
      </w:r>
      <w:r w:rsidR="005C22D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 </w:t>
      </w: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powodzeniem malował i rysował kompozycje </w:t>
      </w:r>
      <w:proofErr w:type="spellStart"/>
      <w:r w:rsidRPr="00E27465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fête</w:t>
      </w:r>
      <w:proofErr w:type="spellEnd"/>
      <w:r w:rsidRPr="00E27465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E27465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galante</w:t>
      </w:r>
      <w:proofErr w:type="spellEnd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– sielankowe sceny przedstawiające wytworne towarzystwo podczas plenerowych zabaw. Twórczość Norblina zyskała uznanie króla Stanisława Augusta Poniatowskiego. Kilka jego prac trafiło do kolekcji monarchy. Artystę fascynowało codzienne życie polskiej ulicy. Z</w:t>
      </w:r>
      <w:r w:rsidR="005C22D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 </w:t>
      </w: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kronikarskim zacięciem ukazywał targi, kiermasze i zatłoczone karczmy. </w:t>
      </w:r>
      <w:r w:rsid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Chętnie </w:t>
      </w: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odtwarzał postaci wędrownych handlarzy, grajków, żebraków i naznaczone czasem, starcze fizjonomie. Jednym z głównych źródeł inspiracji była dla Norblina twórczość Rembrandta, co znalazło szczególne odzwierciedlenie w jego </w:t>
      </w:r>
      <w:proofErr w:type="spellStart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oeuvre</w:t>
      </w:r>
      <w:proofErr w:type="spellEnd"/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graficznym. Artysta </w:t>
      </w: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 xml:space="preserve">interesował się życiem politycznym naszego kraju. Zasłynął jako dokumentalista powstania kościuszkowskiego i wydarzeń związanych z uchwaleniem Konstytucji 3 maja. </w:t>
      </w:r>
    </w:p>
    <w:p w14:paraId="0BEE363E" w14:textId="77777777" w:rsidR="00D55966" w:rsidRPr="00D55966" w:rsidRDefault="00D55966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3341C59" w14:textId="77777777" w:rsidR="005A0871" w:rsidRDefault="00D55966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D5596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 1804 r. Jan Piotr Norblin powrócił do Francji, gdzie mieszkał już do śmierci, nadal jednak tworzył dzieła inspirowane swoim trzydziestoletnim pobytem w Polsce. Nadwiślański krajobraz artysta darzył wielkim sentymentem. Jego obie żony były Polkami. W Polsce urodziły i wychowały się jego dzieci, a sam Jan Piotr stał się protoplastą polsko-francuskiego rodu artystów. </w:t>
      </w:r>
    </w:p>
    <w:p w14:paraId="30D95FE0" w14:textId="2AFECEA4" w:rsidR="001F5938" w:rsidRDefault="00490B3F" w:rsidP="00490B3F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K</w:t>
      </w:r>
      <w:r w:rsidR="00D55966" w:rsidRPr="00D55966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urator wystawy: Marta Zdańkowska, Zamek Królewski w Warszawie – Muzeum</w:t>
      </w:r>
    </w:p>
    <w:p w14:paraId="0C4A4332" w14:textId="77777777" w:rsidR="001F5938" w:rsidRDefault="001F5938" w:rsidP="00490B3F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7A075291" w14:textId="180091EF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br/>
      </w:r>
      <w:r w:rsidRPr="001F5938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Cykl wykładów towarzyszących wystawie</w:t>
      </w:r>
    </w:p>
    <w:p w14:paraId="5480992B" w14:textId="77777777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80E867" w14:textId="7636D1E1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5 października 2022 r.</w:t>
      </w: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– </w:t>
      </w:r>
      <w:r w:rsidRPr="00490B3F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Akwaforta Norblina – graficzna rewolucja</w:t>
      </w:r>
    </w:p>
    <w:p w14:paraId="406092D5" w14:textId="77777777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Prowadzenie: dr Paweł Ignaczak, Akademia Sztuk Pięknych w Warszawie</w:t>
      </w:r>
    </w:p>
    <w:p w14:paraId="53EDBFEF" w14:textId="77777777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2E90365" w14:textId="2657A339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9 listopada 2022 r. </w:t>
      </w: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– </w:t>
      </w:r>
      <w:r w:rsidRPr="00490B3F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Fabrykowanie Norblina. O znanych i nieznanych materiałach do bibliografii artysty</w:t>
      </w:r>
    </w:p>
    <w:p w14:paraId="20343626" w14:textId="77777777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Prowadzenie: dr Konrad Niemira, Muzeum Literatury w Warszawie</w:t>
      </w:r>
    </w:p>
    <w:p w14:paraId="0E0E1E55" w14:textId="77777777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4EAE6424" w14:textId="273D81CB" w:rsidR="00490B3F" w:rsidRPr="00490B3F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grudnia 2022 r. </w:t>
      </w: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– </w:t>
      </w:r>
      <w:r w:rsidRPr="00490B3F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Norblin jako przedmiot pożądania</w:t>
      </w:r>
    </w:p>
    <w:p w14:paraId="586092CE" w14:textId="0821A540" w:rsidR="001F5938" w:rsidRDefault="00490B3F" w:rsidP="00490B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90B3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Prowadzenie: dr Kamilla Pijanowska, Muzeum Narodowe w Warszawie</w:t>
      </w:r>
    </w:p>
    <w:p w14:paraId="0DCD3715" w14:textId="14C6E843" w:rsidR="001F5938" w:rsidRDefault="001F5938" w:rsidP="00490B3F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5CF2D234" w14:textId="77777777" w:rsidR="00490B3F" w:rsidRPr="00A61CE9" w:rsidRDefault="00490B3F" w:rsidP="00D5596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8873142" w14:textId="213546BC" w:rsidR="00983DB1" w:rsidRPr="00A61CE9" w:rsidRDefault="00573084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Wystawę </w:t>
      </w:r>
      <w:r w:rsidR="00490B3F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Jan Piotr Norblin. Sentymentalny reporter</w:t>
      </w:r>
      <w:r w:rsidR="00F83C44" w:rsidRPr="00F83C4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 </w:t>
      </w:r>
      <w:r w:rsidR="00F1352C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dofinansowano ze środków Ministra Kultury i Dziedzictwa Narodowego.</w:t>
      </w:r>
    </w:p>
    <w:p w14:paraId="2B4A1FC7" w14:textId="77777777" w:rsidR="00D109BF" w:rsidRPr="00A61CE9" w:rsidRDefault="00D109BF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5EF14053" w14:textId="008CB27F" w:rsidR="006854F6" w:rsidRPr="00A61CE9" w:rsidRDefault="00983DB1" w:rsidP="00D109BF">
      <w:pPr>
        <w:tabs>
          <w:tab w:val="center" w:pos="4536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="00D109BF" w:rsidRPr="00A61CE9">
        <w:rPr>
          <w:rFonts w:ascii="Cambria" w:eastAsia="Times New Roman" w:hAnsi="Cambria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13BFB7AB" wp14:editId="14FBA8AE">
            <wp:extent cx="1655996" cy="6858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iDN_k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97" cy="7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9BF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ab/>
      </w:r>
    </w:p>
    <w:p w14:paraId="5A3B6399" w14:textId="77777777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5477E5BE" w14:textId="77777777" w:rsidR="00312CC4" w:rsidRPr="00A61CE9" w:rsidRDefault="00312CC4" w:rsidP="00312CC4">
      <w:pPr>
        <w:jc w:val="both"/>
        <w:rPr>
          <w:rFonts w:ascii="Cambria" w:hAnsi="Cambria" w:cstheme="minorHAnsi"/>
          <w:b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 xml:space="preserve">Zapraszamy do śledzenia naszych mediów społecznościowych z bieżącą ofertą! </w:t>
      </w:r>
    </w:p>
    <w:p w14:paraId="437A3D54" w14:textId="4B05100A" w:rsidR="00A947E9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>Kontakt dla mediów</w:t>
      </w:r>
      <w:r w:rsidRPr="00A61CE9">
        <w:rPr>
          <w:rFonts w:ascii="Cambria" w:hAnsi="Cambria" w:cstheme="minorHAnsi"/>
          <w:sz w:val="24"/>
          <w:szCs w:val="24"/>
        </w:rPr>
        <w:t>:</w:t>
      </w:r>
      <w:r w:rsidR="005100D2">
        <w:rPr>
          <w:rFonts w:ascii="Cambria" w:hAnsi="Cambria" w:cstheme="minorHAnsi"/>
          <w:sz w:val="24"/>
          <w:szCs w:val="24"/>
        </w:rPr>
        <w:t xml:space="preserve"> 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Paulina </w:t>
      </w:r>
      <w:r w:rsidR="005100D2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 22 35 55 3</w:t>
      </w:r>
      <w:r w:rsidR="009570A1">
        <w:rPr>
          <w:rFonts w:ascii="Cambria" w:hAnsi="Cambria" w:cstheme="minorHAnsi"/>
          <w:sz w:val="24"/>
          <w:szCs w:val="24"/>
        </w:rPr>
        <w:t>46, 664 118 303</w:t>
      </w:r>
    </w:p>
    <w:p w14:paraId="319003F6" w14:textId="0EF9CD89" w:rsidR="00312CC4" w:rsidRDefault="00336EFD" w:rsidP="00573084">
      <w:pPr>
        <w:jc w:val="both"/>
        <w:rPr>
          <w:rStyle w:val="Hipercze"/>
          <w:rFonts w:ascii="Cambria" w:hAnsi="Cambria" w:cstheme="minorHAnsi"/>
          <w:color w:val="2E74B5" w:themeColor="accent1" w:themeShade="BF"/>
          <w:szCs w:val="24"/>
        </w:rPr>
      </w:pPr>
      <w:hyperlink r:id="rId10" w:history="1">
        <w:r w:rsidR="00312CC4" w:rsidRPr="00D109BF">
          <w:rPr>
            <w:rStyle w:val="Hipercze"/>
            <w:rFonts w:ascii="Cambria" w:hAnsi="Cambria" w:cstheme="minorHAnsi"/>
            <w:color w:val="2E74B5" w:themeColor="accent1" w:themeShade="BF"/>
            <w:szCs w:val="24"/>
          </w:rPr>
          <w:t>media@zamek-krolewski.waw.pl</w:t>
        </w:r>
      </w:hyperlink>
    </w:p>
    <w:p w14:paraId="3F7BE286" w14:textId="7E4B01F6" w:rsidR="005100D2" w:rsidRDefault="005100D2" w:rsidP="005100D2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E97340E" w14:textId="112E1923" w:rsidR="00FA4B83" w:rsidRDefault="005C22D6" w:rsidP="005100D2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5C22D6">
        <w:rPr>
          <w:rFonts w:ascii="Cambria" w:eastAsia="Times New Roman" w:hAnsi="Cambria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4F98B36B" wp14:editId="541D6FF8">
            <wp:extent cx="5760720" cy="8318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B8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1989" w14:textId="77777777" w:rsidR="00336EFD" w:rsidRDefault="00336EFD" w:rsidP="00D64DA1">
      <w:pPr>
        <w:spacing w:after="0" w:line="240" w:lineRule="auto"/>
      </w:pPr>
      <w:r>
        <w:separator/>
      </w:r>
    </w:p>
  </w:endnote>
  <w:endnote w:type="continuationSeparator" w:id="0">
    <w:p w14:paraId="35F919D8" w14:textId="77777777" w:rsidR="00336EFD" w:rsidRDefault="00336EFD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77777777" w:rsidR="00D64DA1" w:rsidRPr="00D109BF" w:rsidRDefault="00336EFD" w:rsidP="00D64DA1">
    <w:pPr>
      <w:pStyle w:val="Stopka"/>
      <w:rPr>
        <w:color w:val="2E74B5" w:themeColor="accent1" w:themeShade="BF"/>
      </w:rPr>
    </w:pPr>
    <w:hyperlink r:id="rId2">
      <w:r w:rsidR="00D64DA1" w:rsidRPr="00D109BF">
        <w:rPr>
          <w:rStyle w:val="czeinternetowe"/>
          <w:rFonts w:ascii="Cambria" w:hAnsi="Cambria" w:cstheme="minorHAnsi"/>
          <w:color w:val="2E74B5" w:themeColor="accent1" w:themeShade="BF"/>
          <w:szCs w:val="24"/>
        </w:rPr>
        <w:t>https://www.zamek-krolewski.pl/</w:t>
      </w:r>
    </w:hyperlink>
  </w:p>
  <w:p w14:paraId="5CBDC927" w14:textId="77777777" w:rsidR="00D64DA1" w:rsidRPr="00D109BF" w:rsidRDefault="00336EFD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F7B8" w14:textId="77777777" w:rsidR="00336EFD" w:rsidRDefault="00336EFD" w:rsidP="00D64DA1">
      <w:pPr>
        <w:spacing w:after="0" w:line="240" w:lineRule="auto"/>
      </w:pPr>
      <w:r>
        <w:separator/>
      </w:r>
    </w:p>
  </w:footnote>
  <w:footnote w:type="continuationSeparator" w:id="0">
    <w:p w14:paraId="0C861F60" w14:textId="77777777" w:rsidR="00336EFD" w:rsidRDefault="00336EFD" w:rsidP="00D6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7427"/>
    <w:rsid w:val="000B7060"/>
    <w:rsid w:val="001334FE"/>
    <w:rsid w:val="00145E0A"/>
    <w:rsid w:val="00150D9B"/>
    <w:rsid w:val="00151D20"/>
    <w:rsid w:val="00170E55"/>
    <w:rsid w:val="001971CE"/>
    <w:rsid w:val="001F5938"/>
    <w:rsid w:val="001F61CC"/>
    <w:rsid w:val="00213CB9"/>
    <w:rsid w:val="002243DE"/>
    <w:rsid w:val="00286203"/>
    <w:rsid w:val="002C544D"/>
    <w:rsid w:val="002E0452"/>
    <w:rsid w:val="002E7CAD"/>
    <w:rsid w:val="00300409"/>
    <w:rsid w:val="00311AF5"/>
    <w:rsid w:val="00312CC4"/>
    <w:rsid w:val="00336EFD"/>
    <w:rsid w:val="003946EB"/>
    <w:rsid w:val="00396E18"/>
    <w:rsid w:val="004266C2"/>
    <w:rsid w:val="004327A3"/>
    <w:rsid w:val="00490B3F"/>
    <w:rsid w:val="00490EF7"/>
    <w:rsid w:val="00497E70"/>
    <w:rsid w:val="004E5AFD"/>
    <w:rsid w:val="004E672C"/>
    <w:rsid w:val="00500CE9"/>
    <w:rsid w:val="005100D2"/>
    <w:rsid w:val="005241AF"/>
    <w:rsid w:val="00573084"/>
    <w:rsid w:val="005764B5"/>
    <w:rsid w:val="005767F9"/>
    <w:rsid w:val="00577A6D"/>
    <w:rsid w:val="00591CB4"/>
    <w:rsid w:val="005A0871"/>
    <w:rsid w:val="005C22D6"/>
    <w:rsid w:val="005D61D7"/>
    <w:rsid w:val="005F3A2C"/>
    <w:rsid w:val="005F5F5A"/>
    <w:rsid w:val="00614A30"/>
    <w:rsid w:val="00642222"/>
    <w:rsid w:val="006522AD"/>
    <w:rsid w:val="006854F6"/>
    <w:rsid w:val="0069639D"/>
    <w:rsid w:val="006A2F14"/>
    <w:rsid w:val="006B5439"/>
    <w:rsid w:val="006F554A"/>
    <w:rsid w:val="00770133"/>
    <w:rsid w:val="007820FF"/>
    <w:rsid w:val="007A44DF"/>
    <w:rsid w:val="007B1BC6"/>
    <w:rsid w:val="00801B69"/>
    <w:rsid w:val="00822B4B"/>
    <w:rsid w:val="00825277"/>
    <w:rsid w:val="00827738"/>
    <w:rsid w:val="008604FC"/>
    <w:rsid w:val="0086550E"/>
    <w:rsid w:val="009570A1"/>
    <w:rsid w:val="00983DB1"/>
    <w:rsid w:val="009C3406"/>
    <w:rsid w:val="009D6E65"/>
    <w:rsid w:val="00A1118E"/>
    <w:rsid w:val="00A432F7"/>
    <w:rsid w:val="00A45CB9"/>
    <w:rsid w:val="00A61CE9"/>
    <w:rsid w:val="00A9292B"/>
    <w:rsid w:val="00A947E9"/>
    <w:rsid w:val="00AA4823"/>
    <w:rsid w:val="00AC1265"/>
    <w:rsid w:val="00B433FA"/>
    <w:rsid w:val="00B63493"/>
    <w:rsid w:val="00BC38EA"/>
    <w:rsid w:val="00C02DF0"/>
    <w:rsid w:val="00C32F97"/>
    <w:rsid w:val="00C3555C"/>
    <w:rsid w:val="00C427B6"/>
    <w:rsid w:val="00CB4B5D"/>
    <w:rsid w:val="00CD721B"/>
    <w:rsid w:val="00CE188E"/>
    <w:rsid w:val="00D109BF"/>
    <w:rsid w:val="00D479F2"/>
    <w:rsid w:val="00D55966"/>
    <w:rsid w:val="00D64DA1"/>
    <w:rsid w:val="00D67B8B"/>
    <w:rsid w:val="00E20DCC"/>
    <w:rsid w:val="00E27465"/>
    <w:rsid w:val="00E55811"/>
    <w:rsid w:val="00E90FE3"/>
    <w:rsid w:val="00EB38A5"/>
    <w:rsid w:val="00ED789D"/>
    <w:rsid w:val="00F1352C"/>
    <w:rsid w:val="00F174C8"/>
    <w:rsid w:val="00F83C44"/>
    <w:rsid w:val="00F86A2F"/>
    <w:rsid w:val="00FA4B83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media@zamek-krolewski.wa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s://www.zamek-krolewski.pl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4ACD-1D3B-4B67-A1B3-DA4046DC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2</cp:revision>
  <cp:lastPrinted>2022-08-18T08:44:00Z</cp:lastPrinted>
  <dcterms:created xsi:type="dcterms:W3CDTF">2022-09-06T10:47:00Z</dcterms:created>
  <dcterms:modified xsi:type="dcterms:W3CDTF">2022-09-06T10:47:00Z</dcterms:modified>
</cp:coreProperties>
</file>