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C3091" w14:textId="3A5F3366" w:rsidR="00286203" w:rsidRDefault="005F3A2C" w:rsidP="00A61CE9">
      <w:pPr>
        <w:jc w:val="center"/>
        <w:rPr>
          <w:rFonts w:ascii="Cambria" w:hAnsi="Cambria"/>
          <w:b/>
          <w:i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61722DE5" wp14:editId="2157A0F0">
            <wp:simplePos x="0" y="0"/>
            <wp:positionH relativeFrom="margin">
              <wp:posOffset>3476625</wp:posOffset>
            </wp:positionH>
            <wp:positionV relativeFrom="paragraph">
              <wp:posOffset>65405</wp:posOffset>
            </wp:positionV>
            <wp:extent cx="1247775" cy="1013460"/>
            <wp:effectExtent l="0" t="0" r="9525" b="0"/>
            <wp:wrapTight wrapText="bothSides">
              <wp:wrapPolygon edited="0">
                <wp:start x="0" y="0"/>
                <wp:lineTo x="0" y="21113"/>
                <wp:lineTo x="21435" y="21113"/>
                <wp:lineTo x="21435" y="0"/>
                <wp:lineTo x="0" y="0"/>
              </wp:wrapPolygon>
            </wp:wrapTight>
            <wp:docPr id="4" name="Obraz 4" descr="C:\Users\iwitkowska\Desktop\logo Zamku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iwitkowska\Desktop\logo Zamku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1CA0" w:rsidRPr="00D64DA1">
        <w:rPr>
          <w:rFonts w:ascii="Arial" w:eastAsia="Times New Roman" w:hAnsi="Arial" w:cs="Arial"/>
          <w:b/>
          <w:noProof/>
          <w:color w:val="000000"/>
          <w:lang w:eastAsia="pl-PL"/>
        </w:rPr>
        <w:drawing>
          <wp:anchor distT="0" distB="0" distL="114300" distR="114300" simplePos="0" relativeHeight="251659264" behindDoc="1" locked="0" layoutInCell="1" allowOverlap="1" wp14:anchorId="4C0A75B9" wp14:editId="32FDE03A">
            <wp:simplePos x="0" y="0"/>
            <wp:positionH relativeFrom="margin">
              <wp:posOffset>81280</wp:posOffset>
            </wp:positionH>
            <wp:positionV relativeFrom="paragraph">
              <wp:posOffset>73660</wp:posOffset>
            </wp:positionV>
            <wp:extent cx="1752600" cy="1752600"/>
            <wp:effectExtent l="0" t="0" r="0" b="0"/>
            <wp:wrapTight wrapText="bothSides">
              <wp:wrapPolygon edited="0">
                <wp:start x="0" y="0"/>
                <wp:lineTo x="0" y="21365"/>
                <wp:lineTo x="21365" y="21365"/>
                <wp:lineTo x="21365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zwed\Desktop\ksiaze_inf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6DE201" w14:textId="3172A0A7" w:rsidR="00286203" w:rsidRDefault="00286203" w:rsidP="00A61CE9">
      <w:pPr>
        <w:jc w:val="center"/>
        <w:rPr>
          <w:rFonts w:ascii="Cambria" w:hAnsi="Cambria"/>
          <w:b/>
          <w:i/>
          <w:sz w:val="24"/>
          <w:szCs w:val="24"/>
        </w:rPr>
      </w:pPr>
    </w:p>
    <w:p w14:paraId="1589EF6D" w14:textId="77777777" w:rsidR="005F3A2C" w:rsidRDefault="005F3A2C" w:rsidP="00A61CE9">
      <w:pPr>
        <w:jc w:val="center"/>
        <w:rPr>
          <w:rFonts w:ascii="Cambria" w:hAnsi="Cambria"/>
          <w:b/>
          <w:i/>
          <w:sz w:val="24"/>
          <w:szCs w:val="24"/>
        </w:rPr>
      </w:pPr>
    </w:p>
    <w:p w14:paraId="6DF1D700" w14:textId="77777777" w:rsidR="00871CA0" w:rsidRDefault="00871CA0" w:rsidP="003649B4">
      <w:pPr>
        <w:jc w:val="center"/>
        <w:rPr>
          <w:rFonts w:ascii="Cambria" w:hAnsi="Cambria"/>
          <w:b/>
          <w:i/>
          <w:sz w:val="24"/>
          <w:szCs w:val="24"/>
        </w:rPr>
      </w:pPr>
    </w:p>
    <w:p w14:paraId="0AD970AE" w14:textId="71D21475" w:rsidR="000C465B" w:rsidRPr="003649B4" w:rsidRDefault="000C465B" w:rsidP="003649B4">
      <w:pPr>
        <w:jc w:val="center"/>
        <w:rPr>
          <w:rFonts w:ascii="Cambria" w:hAnsi="Cambria"/>
          <w:b/>
          <w:i/>
          <w:sz w:val="24"/>
          <w:szCs w:val="24"/>
        </w:rPr>
      </w:pPr>
      <w:r w:rsidRPr="003649B4">
        <w:rPr>
          <w:rFonts w:ascii="Cambria" w:hAnsi="Cambria"/>
          <w:b/>
          <w:i/>
          <w:sz w:val="24"/>
          <w:szCs w:val="24"/>
        </w:rPr>
        <w:t>Bernardo Bellotto. W 300. rocznicę urodzin malarza</w:t>
      </w:r>
    </w:p>
    <w:p w14:paraId="561B4ED5" w14:textId="4DEFA0A8" w:rsidR="000C465B" w:rsidRPr="003649B4" w:rsidRDefault="00395518" w:rsidP="003649B4">
      <w:pPr>
        <w:jc w:val="center"/>
        <w:rPr>
          <w:rFonts w:ascii="Cambria" w:hAnsi="Cambria"/>
        </w:rPr>
      </w:pPr>
      <w:r>
        <w:rPr>
          <w:rFonts w:ascii="Cambria" w:hAnsi="Cambria"/>
        </w:rPr>
        <w:t>23 września 2022–8</w:t>
      </w:r>
      <w:r w:rsidR="000C465B" w:rsidRPr="003649B4">
        <w:rPr>
          <w:rFonts w:ascii="Cambria" w:hAnsi="Cambria"/>
        </w:rPr>
        <w:t xml:space="preserve"> stycznia 2023</w:t>
      </w:r>
    </w:p>
    <w:p w14:paraId="6C439A46" w14:textId="2F905EFB" w:rsidR="00A61CE9" w:rsidRDefault="00A61CE9" w:rsidP="00A61CE9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</w:p>
    <w:p w14:paraId="3208958F" w14:textId="29DFE2B3" w:rsidR="003400CE" w:rsidRDefault="003400CE" w:rsidP="003649B4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Chociaż mieszkał w Warszawie 13 lat</w:t>
      </w:r>
      <w:r w:rsidR="00E03238">
        <w:rPr>
          <w:rFonts w:ascii="Cambria" w:hAnsi="Cambria"/>
          <w:b/>
          <w:sz w:val="24"/>
          <w:szCs w:val="24"/>
        </w:rPr>
        <w:t>,</w:t>
      </w:r>
      <w:r>
        <w:rPr>
          <w:rFonts w:ascii="Cambria" w:hAnsi="Cambria"/>
          <w:b/>
          <w:sz w:val="24"/>
          <w:szCs w:val="24"/>
        </w:rPr>
        <w:t xml:space="preserve"> nigdy nie nauczył się języka polskiego. </w:t>
      </w:r>
      <w:r>
        <w:rPr>
          <w:rFonts w:ascii="Cambria" w:hAnsi="Cambria"/>
          <w:b/>
          <w:sz w:val="24"/>
          <w:szCs w:val="24"/>
        </w:rPr>
        <w:br/>
        <w:t>W stolicy Polski zatrzymał się na chwilę podczas podróży na dwór carycy Katarzyny</w:t>
      </w:r>
      <w:r w:rsidR="00E03238">
        <w:rPr>
          <w:rFonts w:ascii="Cambria" w:hAnsi="Cambria"/>
          <w:b/>
          <w:sz w:val="24"/>
          <w:szCs w:val="24"/>
        </w:rPr>
        <w:t xml:space="preserve"> II</w:t>
      </w:r>
      <w:r>
        <w:rPr>
          <w:rFonts w:ascii="Cambria" w:hAnsi="Cambria"/>
          <w:b/>
          <w:sz w:val="24"/>
          <w:szCs w:val="24"/>
        </w:rPr>
        <w:t xml:space="preserve">, na którym miał nadzieję znaleźć zatrudnienie. Jednak to Warszawa stała się jego ostatnim domem i </w:t>
      </w:r>
      <w:bookmarkStart w:id="0" w:name="_GoBack"/>
      <w:bookmarkEnd w:id="0"/>
      <w:r>
        <w:rPr>
          <w:rFonts w:ascii="Cambria" w:hAnsi="Cambria"/>
          <w:b/>
          <w:sz w:val="24"/>
          <w:szCs w:val="24"/>
        </w:rPr>
        <w:t>to temu miastu poświęcił ponad 20 swoich najpiękniejszych obrazów.</w:t>
      </w:r>
    </w:p>
    <w:p w14:paraId="4D20DA54" w14:textId="3C9DDB67" w:rsidR="003649B4" w:rsidRPr="003400CE" w:rsidRDefault="003649B4" w:rsidP="003649B4">
      <w:pPr>
        <w:jc w:val="both"/>
        <w:rPr>
          <w:rFonts w:ascii="Cambria" w:hAnsi="Cambria"/>
          <w:sz w:val="24"/>
          <w:szCs w:val="24"/>
        </w:rPr>
      </w:pPr>
      <w:r w:rsidRPr="003400CE">
        <w:rPr>
          <w:rFonts w:ascii="Cambria" w:hAnsi="Cambria"/>
          <w:sz w:val="24"/>
          <w:szCs w:val="24"/>
        </w:rPr>
        <w:t xml:space="preserve">Dla uczczenia jubileuszu 300. rocznicy urodzin Bernarda Bellotta, zwanego Canalettem, </w:t>
      </w:r>
      <w:proofErr w:type="spellStart"/>
      <w:r w:rsidRPr="003400CE">
        <w:rPr>
          <w:rFonts w:ascii="Cambria" w:hAnsi="Cambria"/>
          <w:sz w:val="24"/>
          <w:szCs w:val="24"/>
        </w:rPr>
        <w:t>Staatliche</w:t>
      </w:r>
      <w:proofErr w:type="spellEnd"/>
      <w:r w:rsidRPr="003400CE">
        <w:rPr>
          <w:rFonts w:ascii="Cambria" w:hAnsi="Cambria"/>
          <w:sz w:val="24"/>
          <w:szCs w:val="24"/>
        </w:rPr>
        <w:t xml:space="preserve"> </w:t>
      </w:r>
      <w:proofErr w:type="spellStart"/>
      <w:r w:rsidRPr="003400CE">
        <w:rPr>
          <w:rFonts w:ascii="Cambria" w:hAnsi="Cambria"/>
          <w:sz w:val="24"/>
          <w:szCs w:val="24"/>
        </w:rPr>
        <w:t>Kunstsammlungen</w:t>
      </w:r>
      <w:proofErr w:type="spellEnd"/>
      <w:r w:rsidRPr="003400CE">
        <w:rPr>
          <w:rFonts w:ascii="Cambria" w:hAnsi="Cambria"/>
          <w:sz w:val="24"/>
          <w:szCs w:val="24"/>
        </w:rPr>
        <w:t xml:space="preserve"> w Dreźnie oraz Zamek Królewski</w:t>
      </w:r>
      <w:r w:rsidR="003400CE">
        <w:rPr>
          <w:rFonts w:ascii="Cambria" w:hAnsi="Cambria"/>
          <w:sz w:val="24"/>
          <w:szCs w:val="24"/>
        </w:rPr>
        <w:t xml:space="preserve"> </w:t>
      </w:r>
      <w:r w:rsidRPr="003400CE">
        <w:rPr>
          <w:rFonts w:ascii="Cambria" w:hAnsi="Cambria"/>
          <w:sz w:val="24"/>
          <w:szCs w:val="24"/>
        </w:rPr>
        <w:t xml:space="preserve">w Warszawie – dwie placówki muzealne, które posiadają w swoich kolekcjach najwięcej dzieł artysty – wspólnie </w:t>
      </w:r>
      <w:r w:rsidR="003400CE">
        <w:rPr>
          <w:rFonts w:ascii="Cambria" w:hAnsi="Cambria"/>
          <w:sz w:val="24"/>
          <w:szCs w:val="24"/>
        </w:rPr>
        <w:t>zorganizowały</w:t>
      </w:r>
      <w:r w:rsidRPr="003400CE">
        <w:rPr>
          <w:rFonts w:ascii="Cambria" w:hAnsi="Cambria"/>
          <w:sz w:val="24"/>
          <w:szCs w:val="24"/>
        </w:rPr>
        <w:t xml:space="preserve"> wystawę przedstawiającą drogę twórczą i dorobek jednego </w:t>
      </w:r>
      <w:r w:rsidR="003400CE">
        <w:rPr>
          <w:rFonts w:ascii="Cambria" w:hAnsi="Cambria"/>
          <w:sz w:val="24"/>
          <w:szCs w:val="24"/>
        </w:rPr>
        <w:br/>
      </w:r>
      <w:r w:rsidRPr="003400CE">
        <w:rPr>
          <w:rFonts w:ascii="Cambria" w:hAnsi="Cambria"/>
          <w:sz w:val="24"/>
          <w:szCs w:val="24"/>
        </w:rPr>
        <w:t xml:space="preserve">z najsłynniejszych </w:t>
      </w:r>
      <w:proofErr w:type="spellStart"/>
      <w:r w:rsidRPr="003400CE">
        <w:rPr>
          <w:rFonts w:ascii="Cambria" w:hAnsi="Cambria"/>
          <w:sz w:val="24"/>
          <w:szCs w:val="24"/>
        </w:rPr>
        <w:t>weducistów</w:t>
      </w:r>
      <w:proofErr w:type="spellEnd"/>
      <w:r w:rsidRPr="003400CE">
        <w:rPr>
          <w:rFonts w:ascii="Cambria" w:hAnsi="Cambria"/>
          <w:sz w:val="24"/>
          <w:szCs w:val="24"/>
        </w:rPr>
        <w:t xml:space="preserve"> XVIII w.</w:t>
      </w:r>
    </w:p>
    <w:p w14:paraId="1D1D3AC4" w14:textId="7CFF108A" w:rsidR="003649B4" w:rsidRPr="003649B4" w:rsidRDefault="003649B4" w:rsidP="003649B4">
      <w:pPr>
        <w:jc w:val="both"/>
        <w:rPr>
          <w:rFonts w:ascii="Cambria" w:hAnsi="Cambria"/>
          <w:sz w:val="24"/>
          <w:szCs w:val="24"/>
        </w:rPr>
      </w:pPr>
      <w:r w:rsidRPr="003649B4">
        <w:rPr>
          <w:rFonts w:ascii="Cambria" w:hAnsi="Cambria"/>
          <w:sz w:val="24"/>
          <w:szCs w:val="24"/>
        </w:rPr>
        <w:t>Odsłony wystawy, która zosta</w:t>
      </w:r>
      <w:r>
        <w:rPr>
          <w:rFonts w:ascii="Cambria" w:hAnsi="Cambria"/>
          <w:sz w:val="24"/>
          <w:szCs w:val="24"/>
        </w:rPr>
        <w:t>ła</w:t>
      </w:r>
      <w:r w:rsidRPr="003649B4">
        <w:rPr>
          <w:rFonts w:ascii="Cambria" w:hAnsi="Cambria"/>
          <w:sz w:val="24"/>
          <w:szCs w:val="24"/>
        </w:rPr>
        <w:t xml:space="preserve"> pokazana najpierw w </w:t>
      </w:r>
      <w:proofErr w:type="spellStart"/>
      <w:r w:rsidRPr="003649B4">
        <w:rPr>
          <w:rFonts w:ascii="Cambria" w:hAnsi="Cambria"/>
          <w:sz w:val="24"/>
          <w:szCs w:val="24"/>
        </w:rPr>
        <w:t>Gemäldegalerie</w:t>
      </w:r>
      <w:proofErr w:type="spellEnd"/>
      <w:r w:rsidRPr="003649B4">
        <w:rPr>
          <w:rFonts w:ascii="Cambria" w:hAnsi="Cambria"/>
          <w:sz w:val="24"/>
          <w:szCs w:val="24"/>
        </w:rPr>
        <w:t xml:space="preserve"> w Dreźnie (maj</w:t>
      </w:r>
      <w:r w:rsidR="00395518">
        <w:rPr>
          <w:rFonts w:ascii="Cambria" w:hAnsi="Cambria"/>
          <w:sz w:val="24"/>
          <w:szCs w:val="24"/>
        </w:rPr>
        <w:t xml:space="preserve"> </w:t>
      </w:r>
      <w:r w:rsidR="00395518" w:rsidRPr="00DD7738">
        <w:rPr>
          <w:rFonts w:ascii="Cambria" w:hAnsi="Cambria"/>
          <w:sz w:val="24"/>
          <w:szCs w:val="24"/>
        </w:rPr>
        <w:t>–</w:t>
      </w:r>
      <w:r w:rsidRPr="003649B4">
        <w:rPr>
          <w:rFonts w:ascii="Cambria" w:hAnsi="Cambria"/>
          <w:sz w:val="24"/>
          <w:szCs w:val="24"/>
        </w:rPr>
        <w:t xml:space="preserve">  sierp</w:t>
      </w:r>
      <w:r w:rsidR="00395518">
        <w:rPr>
          <w:rFonts w:ascii="Cambria" w:hAnsi="Cambria"/>
          <w:sz w:val="24"/>
          <w:szCs w:val="24"/>
        </w:rPr>
        <w:t>ień</w:t>
      </w:r>
      <w:r w:rsidRPr="003649B4">
        <w:rPr>
          <w:rFonts w:ascii="Cambria" w:hAnsi="Cambria"/>
          <w:sz w:val="24"/>
          <w:szCs w:val="24"/>
        </w:rPr>
        <w:t xml:space="preserve"> 2022 r.), a </w:t>
      </w:r>
      <w:r w:rsidR="003400CE">
        <w:rPr>
          <w:rFonts w:ascii="Cambria" w:hAnsi="Cambria"/>
          <w:sz w:val="24"/>
          <w:szCs w:val="24"/>
        </w:rPr>
        <w:t xml:space="preserve">od 23 września </w:t>
      </w:r>
      <w:r>
        <w:rPr>
          <w:rFonts w:ascii="Cambria" w:hAnsi="Cambria"/>
          <w:sz w:val="24"/>
          <w:szCs w:val="24"/>
        </w:rPr>
        <w:t>gości</w:t>
      </w:r>
      <w:r w:rsidRPr="003649B4">
        <w:rPr>
          <w:rFonts w:ascii="Cambria" w:hAnsi="Cambria"/>
          <w:sz w:val="24"/>
          <w:szCs w:val="24"/>
        </w:rPr>
        <w:t xml:space="preserve"> w Zamku Królewskim w Warszawie</w:t>
      </w:r>
      <w:r>
        <w:rPr>
          <w:rFonts w:ascii="Cambria" w:hAnsi="Cambria"/>
          <w:sz w:val="24"/>
          <w:szCs w:val="24"/>
        </w:rPr>
        <w:t>,</w:t>
      </w:r>
      <w:r w:rsidRPr="003649B4">
        <w:rPr>
          <w:rFonts w:ascii="Cambria" w:hAnsi="Cambria"/>
          <w:sz w:val="24"/>
          <w:szCs w:val="24"/>
        </w:rPr>
        <w:t xml:space="preserve"> różniły się zawartością, jakkolwiek przygotowany został wybór dzieł, które pokazan</w:t>
      </w:r>
      <w:r w:rsidR="003400CE">
        <w:rPr>
          <w:rFonts w:ascii="Cambria" w:hAnsi="Cambria"/>
          <w:sz w:val="24"/>
          <w:szCs w:val="24"/>
        </w:rPr>
        <w:t>o</w:t>
      </w:r>
      <w:r w:rsidRPr="003649B4">
        <w:rPr>
          <w:rFonts w:ascii="Cambria" w:hAnsi="Cambria"/>
          <w:sz w:val="24"/>
          <w:szCs w:val="24"/>
        </w:rPr>
        <w:t xml:space="preserve"> w obu muzeach.</w:t>
      </w:r>
    </w:p>
    <w:p w14:paraId="5B2E8042" w14:textId="7D1199A2" w:rsidR="003649B4" w:rsidRPr="003649B4" w:rsidRDefault="003649B4" w:rsidP="003649B4">
      <w:pPr>
        <w:jc w:val="both"/>
        <w:rPr>
          <w:rFonts w:ascii="Cambria" w:hAnsi="Cambria"/>
          <w:sz w:val="24"/>
          <w:szCs w:val="24"/>
        </w:rPr>
      </w:pPr>
      <w:r w:rsidRPr="003649B4">
        <w:rPr>
          <w:rFonts w:ascii="Cambria" w:hAnsi="Cambria"/>
          <w:sz w:val="24"/>
          <w:szCs w:val="24"/>
        </w:rPr>
        <w:t>Na wystawie zna</w:t>
      </w:r>
      <w:r w:rsidR="000334D7">
        <w:rPr>
          <w:rFonts w:ascii="Cambria" w:hAnsi="Cambria"/>
          <w:sz w:val="24"/>
          <w:szCs w:val="24"/>
        </w:rPr>
        <w:t xml:space="preserve">lazło </w:t>
      </w:r>
      <w:r w:rsidRPr="003649B4">
        <w:rPr>
          <w:rFonts w:ascii="Cambria" w:hAnsi="Cambria"/>
          <w:sz w:val="24"/>
          <w:szCs w:val="24"/>
        </w:rPr>
        <w:t xml:space="preserve">się </w:t>
      </w:r>
      <w:r w:rsidR="000334D7">
        <w:rPr>
          <w:rFonts w:ascii="Cambria" w:hAnsi="Cambria"/>
          <w:sz w:val="24"/>
          <w:szCs w:val="24"/>
        </w:rPr>
        <w:t xml:space="preserve">około 150 dzieł </w:t>
      </w:r>
      <w:r w:rsidR="000334D7" w:rsidRPr="003400CE">
        <w:rPr>
          <w:rFonts w:ascii="Cambria" w:hAnsi="Cambria"/>
          <w:sz w:val="24"/>
          <w:szCs w:val="24"/>
        </w:rPr>
        <w:t>–</w:t>
      </w:r>
      <w:r w:rsidR="000334D7">
        <w:rPr>
          <w:rFonts w:ascii="Cambria" w:hAnsi="Cambria"/>
          <w:sz w:val="24"/>
          <w:szCs w:val="24"/>
        </w:rPr>
        <w:t xml:space="preserve"> </w:t>
      </w:r>
      <w:r w:rsidRPr="003649B4">
        <w:rPr>
          <w:rFonts w:ascii="Cambria" w:hAnsi="Cambria"/>
          <w:sz w:val="24"/>
          <w:szCs w:val="24"/>
        </w:rPr>
        <w:t>obraz</w:t>
      </w:r>
      <w:r w:rsidR="000334D7">
        <w:rPr>
          <w:rFonts w:ascii="Cambria" w:hAnsi="Cambria"/>
          <w:sz w:val="24"/>
          <w:szCs w:val="24"/>
        </w:rPr>
        <w:t>ów</w:t>
      </w:r>
      <w:r w:rsidRPr="003649B4">
        <w:rPr>
          <w:rFonts w:ascii="Cambria" w:hAnsi="Cambria"/>
          <w:sz w:val="24"/>
          <w:szCs w:val="24"/>
        </w:rPr>
        <w:t>, grafik i rysunk</w:t>
      </w:r>
      <w:r w:rsidR="000334D7">
        <w:rPr>
          <w:rFonts w:ascii="Cambria" w:hAnsi="Cambria"/>
          <w:sz w:val="24"/>
          <w:szCs w:val="24"/>
        </w:rPr>
        <w:t xml:space="preserve">ów najbardziej charakterystycznych </w:t>
      </w:r>
      <w:r w:rsidRPr="003649B4">
        <w:rPr>
          <w:rFonts w:ascii="Cambria" w:hAnsi="Cambria"/>
          <w:sz w:val="24"/>
          <w:szCs w:val="24"/>
        </w:rPr>
        <w:t>dla poszczególnych okresów twórczości Canale</w:t>
      </w:r>
      <w:r w:rsidR="003400CE">
        <w:rPr>
          <w:rFonts w:ascii="Cambria" w:hAnsi="Cambria"/>
          <w:sz w:val="24"/>
          <w:szCs w:val="24"/>
        </w:rPr>
        <w:t>tta. Pierwszą ich część stanowią</w:t>
      </w:r>
      <w:r w:rsidRPr="003649B4">
        <w:rPr>
          <w:rFonts w:ascii="Cambria" w:hAnsi="Cambria"/>
          <w:sz w:val="24"/>
          <w:szCs w:val="24"/>
        </w:rPr>
        <w:t xml:space="preserve"> prace</w:t>
      </w:r>
      <w:r w:rsidR="000334D7">
        <w:rPr>
          <w:rFonts w:ascii="Cambria" w:hAnsi="Cambria"/>
          <w:sz w:val="24"/>
          <w:szCs w:val="24"/>
        </w:rPr>
        <w:t xml:space="preserve"> </w:t>
      </w:r>
      <w:r w:rsidRPr="003649B4">
        <w:rPr>
          <w:rFonts w:ascii="Cambria" w:hAnsi="Cambria"/>
          <w:sz w:val="24"/>
          <w:szCs w:val="24"/>
        </w:rPr>
        <w:t xml:space="preserve">z czasu młodości spędzonej w Wenecji i z okresu podróży do innych miast włoskich: Florencji, Mediolanu, Rzymu, Werony. Druga poświęcona </w:t>
      </w:r>
      <w:r w:rsidR="003400CE">
        <w:rPr>
          <w:rFonts w:ascii="Cambria" w:hAnsi="Cambria"/>
          <w:sz w:val="24"/>
          <w:szCs w:val="24"/>
        </w:rPr>
        <w:t>została</w:t>
      </w:r>
      <w:r w:rsidRPr="003649B4">
        <w:rPr>
          <w:rFonts w:ascii="Cambria" w:hAnsi="Cambria"/>
          <w:sz w:val="24"/>
          <w:szCs w:val="24"/>
        </w:rPr>
        <w:t xml:space="preserve"> pobytowi artysty</w:t>
      </w:r>
      <w:r w:rsidR="000334D7">
        <w:rPr>
          <w:rFonts w:ascii="Cambria" w:hAnsi="Cambria"/>
          <w:sz w:val="24"/>
          <w:szCs w:val="24"/>
        </w:rPr>
        <w:t xml:space="preserve"> </w:t>
      </w:r>
      <w:r w:rsidRPr="003649B4">
        <w:rPr>
          <w:rFonts w:ascii="Cambria" w:hAnsi="Cambria"/>
          <w:sz w:val="24"/>
          <w:szCs w:val="24"/>
        </w:rPr>
        <w:t>w Dreźnie, gdzie pracował dla dworu Wettinów ponad dwadzieścia lat – z przerwą, kiedy po wybuchu wojny siedmioletniej w Europie musi</w:t>
      </w:r>
      <w:r w:rsidR="000334D7">
        <w:rPr>
          <w:rFonts w:ascii="Cambria" w:hAnsi="Cambria"/>
          <w:sz w:val="24"/>
          <w:szCs w:val="24"/>
        </w:rPr>
        <w:t xml:space="preserve">ał szukać zatrudnienia w Wiedniu </w:t>
      </w:r>
      <w:r w:rsidRPr="003649B4">
        <w:rPr>
          <w:rFonts w:ascii="Cambria" w:hAnsi="Cambria"/>
          <w:sz w:val="24"/>
          <w:szCs w:val="24"/>
        </w:rPr>
        <w:t>i Monachium. Ostatni okres życia i twórczości malarza przypadł na Warszawę, gdzie artysta pracował dla króla Stanisława Augusta i przedstawicieli arystokracji. W Zamku Królewskim w Warszawie, w sali zaprojektowanej na zamówienie polskiego króla,</w:t>
      </w:r>
      <w:r w:rsidR="000334D7">
        <w:rPr>
          <w:rFonts w:ascii="Cambria" w:hAnsi="Cambria"/>
          <w:sz w:val="24"/>
          <w:szCs w:val="24"/>
        </w:rPr>
        <w:t xml:space="preserve"> </w:t>
      </w:r>
      <w:r w:rsidRPr="003649B4">
        <w:rPr>
          <w:rFonts w:ascii="Cambria" w:hAnsi="Cambria"/>
          <w:sz w:val="24"/>
          <w:szCs w:val="24"/>
        </w:rPr>
        <w:t>do dzisiaj można podziwiać zespół 22 wedut Warszawy i okolic, stanowiący największą istniejącą serię obrazów Bellotta.</w:t>
      </w:r>
    </w:p>
    <w:p w14:paraId="1D1D0391" w14:textId="4871437A" w:rsidR="003649B4" w:rsidRPr="003649B4" w:rsidRDefault="003649B4" w:rsidP="003649B4">
      <w:pPr>
        <w:jc w:val="both"/>
        <w:rPr>
          <w:rFonts w:ascii="Cambria" w:hAnsi="Cambria"/>
          <w:sz w:val="24"/>
          <w:szCs w:val="24"/>
        </w:rPr>
      </w:pPr>
      <w:r w:rsidRPr="003649B4">
        <w:rPr>
          <w:rFonts w:ascii="Cambria" w:hAnsi="Cambria"/>
          <w:sz w:val="24"/>
          <w:szCs w:val="24"/>
        </w:rPr>
        <w:t>Na wystawie w Warszawie zna</w:t>
      </w:r>
      <w:r w:rsidR="003400CE">
        <w:rPr>
          <w:rFonts w:ascii="Cambria" w:hAnsi="Cambria"/>
          <w:sz w:val="24"/>
          <w:szCs w:val="24"/>
        </w:rPr>
        <w:t>lazły</w:t>
      </w:r>
      <w:r w:rsidRPr="003649B4">
        <w:rPr>
          <w:rFonts w:ascii="Cambria" w:hAnsi="Cambria"/>
          <w:sz w:val="24"/>
          <w:szCs w:val="24"/>
        </w:rPr>
        <w:t xml:space="preserve"> się dzieła Bernarda Bellotta między innymi z </w:t>
      </w:r>
      <w:proofErr w:type="spellStart"/>
      <w:r w:rsidRPr="003649B4">
        <w:rPr>
          <w:rFonts w:ascii="Cambria" w:hAnsi="Cambria"/>
          <w:sz w:val="24"/>
          <w:szCs w:val="24"/>
        </w:rPr>
        <w:t>National</w:t>
      </w:r>
      <w:proofErr w:type="spellEnd"/>
      <w:r w:rsidRPr="003649B4">
        <w:rPr>
          <w:rFonts w:ascii="Cambria" w:hAnsi="Cambria"/>
          <w:sz w:val="24"/>
          <w:szCs w:val="24"/>
        </w:rPr>
        <w:t xml:space="preserve"> Gallery i British </w:t>
      </w:r>
      <w:proofErr w:type="spellStart"/>
      <w:r w:rsidRPr="003649B4">
        <w:rPr>
          <w:rFonts w:ascii="Cambria" w:hAnsi="Cambria"/>
          <w:sz w:val="24"/>
          <w:szCs w:val="24"/>
        </w:rPr>
        <w:t>Museum</w:t>
      </w:r>
      <w:proofErr w:type="spellEnd"/>
      <w:r w:rsidRPr="003649B4">
        <w:rPr>
          <w:rFonts w:ascii="Cambria" w:hAnsi="Cambria"/>
          <w:sz w:val="24"/>
          <w:szCs w:val="24"/>
        </w:rPr>
        <w:t xml:space="preserve"> w Londynie, </w:t>
      </w:r>
      <w:proofErr w:type="spellStart"/>
      <w:r w:rsidRPr="003649B4">
        <w:rPr>
          <w:rFonts w:ascii="Cambria" w:hAnsi="Cambria"/>
          <w:sz w:val="24"/>
          <w:szCs w:val="24"/>
        </w:rPr>
        <w:t>Kunsthistorisches</w:t>
      </w:r>
      <w:proofErr w:type="spellEnd"/>
      <w:r w:rsidRPr="003649B4">
        <w:rPr>
          <w:rFonts w:ascii="Cambria" w:hAnsi="Cambria"/>
          <w:sz w:val="24"/>
          <w:szCs w:val="24"/>
        </w:rPr>
        <w:t xml:space="preserve"> </w:t>
      </w:r>
      <w:proofErr w:type="spellStart"/>
      <w:r w:rsidRPr="003649B4">
        <w:rPr>
          <w:rFonts w:ascii="Cambria" w:hAnsi="Cambria"/>
          <w:sz w:val="24"/>
          <w:szCs w:val="24"/>
        </w:rPr>
        <w:t>Museum</w:t>
      </w:r>
      <w:proofErr w:type="spellEnd"/>
      <w:r w:rsidRPr="003649B4">
        <w:rPr>
          <w:rFonts w:ascii="Cambria" w:hAnsi="Cambria"/>
          <w:sz w:val="24"/>
          <w:szCs w:val="24"/>
        </w:rPr>
        <w:t xml:space="preserve"> w Wiedniu, J.P. </w:t>
      </w:r>
      <w:proofErr w:type="spellStart"/>
      <w:r w:rsidRPr="003649B4">
        <w:rPr>
          <w:rFonts w:ascii="Cambria" w:hAnsi="Cambria"/>
          <w:sz w:val="24"/>
          <w:szCs w:val="24"/>
        </w:rPr>
        <w:t>Getty</w:t>
      </w:r>
      <w:proofErr w:type="spellEnd"/>
      <w:r w:rsidRPr="003649B4">
        <w:rPr>
          <w:rFonts w:ascii="Cambria" w:hAnsi="Cambria"/>
          <w:sz w:val="24"/>
          <w:szCs w:val="24"/>
        </w:rPr>
        <w:t xml:space="preserve"> </w:t>
      </w:r>
      <w:proofErr w:type="spellStart"/>
      <w:r w:rsidRPr="003649B4">
        <w:rPr>
          <w:rFonts w:ascii="Cambria" w:hAnsi="Cambria"/>
          <w:sz w:val="24"/>
          <w:szCs w:val="24"/>
        </w:rPr>
        <w:t>Museum</w:t>
      </w:r>
      <w:proofErr w:type="spellEnd"/>
      <w:r w:rsidRPr="003649B4">
        <w:rPr>
          <w:rFonts w:ascii="Cambria" w:hAnsi="Cambria"/>
          <w:sz w:val="24"/>
          <w:szCs w:val="24"/>
        </w:rPr>
        <w:t xml:space="preserve"> w Los Angeles, </w:t>
      </w:r>
      <w:proofErr w:type="spellStart"/>
      <w:r w:rsidRPr="003649B4">
        <w:rPr>
          <w:rFonts w:ascii="Cambria" w:hAnsi="Cambria"/>
          <w:sz w:val="24"/>
          <w:szCs w:val="24"/>
        </w:rPr>
        <w:t>Fitzwilliam</w:t>
      </w:r>
      <w:proofErr w:type="spellEnd"/>
      <w:r w:rsidRPr="003649B4">
        <w:rPr>
          <w:rFonts w:ascii="Cambria" w:hAnsi="Cambria"/>
          <w:sz w:val="24"/>
          <w:szCs w:val="24"/>
        </w:rPr>
        <w:t xml:space="preserve"> </w:t>
      </w:r>
      <w:proofErr w:type="spellStart"/>
      <w:r w:rsidRPr="003649B4">
        <w:rPr>
          <w:rFonts w:ascii="Cambria" w:hAnsi="Cambria"/>
          <w:sz w:val="24"/>
          <w:szCs w:val="24"/>
        </w:rPr>
        <w:t>Museum</w:t>
      </w:r>
      <w:proofErr w:type="spellEnd"/>
      <w:r w:rsidRPr="003649B4">
        <w:rPr>
          <w:rFonts w:ascii="Cambria" w:hAnsi="Cambria"/>
          <w:sz w:val="24"/>
          <w:szCs w:val="24"/>
        </w:rPr>
        <w:t xml:space="preserve"> w Cambridge, Manchester Gallery of Art, </w:t>
      </w:r>
      <w:proofErr w:type="spellStart"/>
      <w:r w:rsidRPr="003649B4">
        <w:rPr>
          <w:rFonts w:ascii="Cambria" w:hAnsi="Cambria"/>
          <w:sz w:val="24"/>
          <w:szCs w:val="24"/>
        </w:rPr>
        <w:t>Museo</w:t>
      </w:r>
      <w:proofErr w:type="spellEnd"/>
      <w:r w:rsidRPr="003649B4">
        <w:rPr>
          <w:rFonts w:ascii="Cambria" w:hAnsi="Cambria"/>
          <w:sz w:val="24"/>
          <w:szCs w:val="24"/>
        </w:rPr>
        <w:t xml:space="preserve"> </w:t>
      </w:r>
      <w:proofErr w:type="spellStart"/>
      <w:r w:rsidRPr="003649B4">
        <w:rPr>
          <w:rFonts w:ascii="Cambria" w:hAnsi="Cambria"/>
          <w:sz w:val="24"/>
          <w:szCs w:val="24"/>
        </w:rPr>
        <w:t>Capodimonte</w:t>
      </w:r>
      <w:proofErr w:type="spellEnd"/>
      <w:r w:rsidRPr="003649B4">
        <w:rPr>
          <w:rFonts w:ascii="Cambria" w:hAnsi="Cambria"/>
          <w:sz w:val="24"/>
          <w:szCs w:val="24"/>
        </w:rPr>
        <w:t xml:space="preserve"> w Neapolu, </w:t>
      </w:r>
      <w:proofErr w:type="spellStart"/>
      <w:r w:rsidRPr="003649B4">
        <w:rPr>
          <w:rFonts w:ascii="Cambria" w:hAnsi="Cambria"/>
          <w:sz w:val="24"/>
          <w:szCs w:val="24"/>
        </w:rPr>
        <w:t>Pinacoteca</w:t>
      </w:r>
      <w:proofErr w:type="spellEnd"/>
      <w:r w:rsidRPr="003649B4">
        <w:rPr>
          <w:rFonts w:ascii="Cambria" w:hAnsi="Cambria"/>
          <w:sz w:val="24"/>
          <w:szCs w:val="24"/>
        </w:rPr>
        <w:t xml:space="preserve"> del Castello </w:t>
      </w:r>
      <w:proofErr w:type="spellStart"/>
      <w:r w:rsidRPr="003649B4">
        <w:rPr>
          <w:rFonts w:ascii="Cambria" w:hAnsi="Cambria"/>
          <w:sz w:val="24"/>
          <w:szCs w:val="24"/>
        </w:rPr>
        <w:t>Sforzesco</w:t>
      </w:r>
      <w:proofErr w:type="spellEnd"/>
      <w:r w:rsidRPr="003649B4">
        <w:rPr>
          <w:rFonts w:ascii="Cambria" w:hAnsi="Cambria"/>
          <w:sz w:val="24"/>
          <w:szCs w:val="24"/>
        </w:rPr>
        <w:t xml:space="preserve"> w Mediolanie, </w:t>
      </w:r>
      <w:proofErr w:type="spellStart"/>
      <w:r w:rsidRPr="003649B4">
        <w:rPr>
          <w:rFonts w:ascii="Cambria" w:hAnsi="Cambria"/>
          <w:sz w:val="24"/>
          <w:szCs w:val="24"/>
        </w:rPr>
        <w:t>Musei</w:t>
      </w:r>
      <w:proofErr w:type="spellEnd"/>
      <w:r w:rsidRPr="003649B4">
        <w:rPr>
          <w:rFonts w:ascii="Cambria" w:hAnsi="Cambria"/>
          <w:sz w:val="24"/>
          <w:szCs w:val="24"/>
        </w:rPr>
        <w:t xml:space="preserve"> Reali w Turynie oraz </w:t>
      </w:r>
      <w:proofErr w:type="spellStart"/>
      <w:r w:rsidRPr="003649B4">
        <w:rPr>
          <w:rFonts w:ascii="Cambria" w:hAnsi="Cambria"/>
          <w:sz w:val="24"/>
          <w:szCs w:val="24"/>
        </w:rPr>
        <w:t>Gemäldegalerie</w:t>
      </w:r>
      <w:proofErr w:type="spellEnd"/>
      <w:r w:rsidRPr="003649B4">
        <w:rPr>
          <w:rFonts w:ascii="Cambria" w:hAnsi="Cambria"/>
          <w:sz w:val="24"/>
          <w:szCs w:val="24"/>
        </w:rPr>
        <w:t xml:space="preserve"> w Dreźnie.</w:t>
      </w:r>
    </w:p>
    <w:p w14:paraId="08A0B180" w14:textId="198AE480" w:rsidR="003649B4" w:rsidRPr="003649B4" w:rsidRDefault="003649B4" w:rsidP="003649B4">
      <w:pPr>
        <w:jc w:val="both"/>
        <w:rPr>
          <w:rFonts w:ascii="Cambria" w:hAnsi="Cambria"/>
          <w:sz w:val="24"/>
          <w:szCs w:val="24"/>
        </w:rPr>
      </w:pPr>
      <w:r w:rsidRPr="003649B4">
        <w:rPr>
          <w:rFonts w:ascii="Cambria" w:hAnsi="Cambria"/>
          <w:sz w:val="24"/>
          <w:szCs w:val="24"/>
        </w:rPr>
        <w:t xml:space="preserve">Wystawie towarzyszy obszerny naukowy katalog, na który </w:t>
      </w:r>
      <w:r w:rsidR="003400CE">
        <w:rPr>
          <w:rFonts w:ascii="Cambria" w:hAnsi="Cambria"/>
          <w:sz w:val="24"/>
          <w:szCs w:val="24"/>
        </w:rPr>
        <w:t>składają</w:t>
      </w:r>
      <w:r w:rsidRPr="003649B4">
        <w:rPr>
          <w:rFonts w:ascii="Cambria" w:hAnsi="Cambria"/>
          <w:sz w:val="24"/>
          <w:szCs w:val="24"/>
        </w:rPr>
        <w:t xml:space="preserve"> się eseje przygotowane przez najlepszych znawców twórczości Bellotta, a także noty omawiające </w:t>
      </w:r>
      <w:r w:rsidRPr="003649B4">
        <w:rPr>
          <w:rFonts w:ascii="Cambria" w:hAnsi="Cambria"/>
          <w:sz w:val="24"/>
          <w:szCs w:val="24"/>
        </w:rPr>
        <w:lastRenderedPageBreak/>
        <w:t>poszczególne dzieła, przygotowane przez kuratorów/właścicieli. Katalog zostanie opublikowany w jęz. angielskim, niemieckim i polskim.</w:t>
      </w:r>
    </w:p>
    <w:p w14:paraId="19EC9990" w14:textId="02F70A73" w:rsidR="003649B4" w:rsidRDefault="003649B4" w:rsidP="003649B4">
      <w:pPr>
        <w:rPr>
          <w:rFonts w:ascii="Cambria" w:hAnsi="Cambria"/>
          <w:sz w:val="24"/>
          <w:szCs w:val="24"/>
        </w:rPr>
      </w:pPr>
      <w:r w:rsidRPr="003649B4">
        <w:rPr>
          <w:rFonts w:ascii="Cambria" w:hAnsi="Cambria"/>
          <w:sz w:val="24"/>
          <w:szCs w:val="24"/>
        </w:rPr>
        <w:t xml:space="preserve">Kuratorzy wystawy: </w:t>
      </w:r>
      <w:r w:rsidRPr="00871CA0">
        <w:rPr>
          <w:rFonts w:ascii="Cambria" w:hAnsi="Cambria"/>
          <w:b/>
          <w:sz w:val="24"/>
          <w:szCs w:val="24"/>
        </w:rPr>
        <w:t>dr Artur Badach</w:t>
      </w:r>
      <w:r w:rsidRPr="003649B4">
        <w:rPr>
          <w:rFonts w:ascii="Cambria" w:hAnsi="Cambria"/>
          <w:sz w:val="24"/>
          <w:szCs w:val="24"/>
        </w:rPr>
        <w:t xml:space="preserve">, </w:t>
      </w:r>
      <w:r w:rsidRPr="00871CA0">
        <w:rPr>
          <w:rFonts w:ascii="Cambria" w:hAnsi="Cambria"/>
          <w:b/>
          <w:sz w:val="24"/>
          <w:szCs w:val="24"/>
        </w:rPr>
        <w:t>Magdalena Królikiewicz</w:t>
      </w:r>
      <w:r w:rsidRPr="003649B4">
        <w:rPr>
          <w:rFonts w:ascii="Cambria" w:hAnsi="Cambria"/>
          <w:sz w:val="24"/>
          <w:szCs w:val="24"/>
        </w:rPr>
        <w:t>, Zamek Królewski w Warszawie</w:t>
      </w:r>
    </w:p>
    <w:p w14:paraId="6468C628" w14:textId="6B4093EF" w:rsidR="00DD7738" w:rsidRPr="00871CA0" w:rsidRDefault="00871CA0" w:rsidP="00DD7738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br/>
      </w:r>
      <w:r w:rsidR="00DD7738" w:rsidRPr="00871CA0">
        <w:rPr>
          <w:rFonts w:ascii="Cambria" w:hAnsi="Cambria"/>
          <w:b/>
          <w:sz w:val="24"/>
          <w:szCs w:val="24"/>
        </w:rPr>
        <w:t>Cykl wykładów towarzyszących wystawie</w:t>
      </w:r>
    </w:p>
    <w:p w14:paraId="51EDC8B2" w14:textId="46D73587" w:rsidR="00DD7738" w:rsidRPr="00DD7738" w:rsidRDefault="00871CA0" w:rsidP="00DD773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23 września 2022 r. </w:t>
      </w:r>
      <w:r w:rsidR="00DD7738" w:rsidRPr="00DD7738">
        <w:rPr>
          <w:rFonts w:ascii="Cambria" w:hAnsi="Cambria"/>
          <w:sz w:val="24"/>
          <w:szCs w:val="24"/>
        </w:rPr>
        <w:t xml:space="preserve">– </w:t>
      </w:r>
      <w:r w:rsidR="00DD7738" w:rsidRPr="00871CA0">
        <w:rPr>
          <w:rFonts w:ascii="Cambria" w:hAnsi="Cambria"/>
          <w:i/>
          <w:sz w:val="24"/>
          <w:szCs w:val="24"/>
        </w:rPr>
        <w:t>Twórczość Bernarda Bellotta na dworze Augusta III w Dreźnie</w:t>
      </w:r>
    </w:p>
    <w:p w14:paraId="70E4A393" w14:textId="77777777" w:rsidR="00DD7738" w:rsidRPr="00DD7738" w:rsidRDefault="00DD7738" w:rsidP="00DD7738">
      <w:pPr>
        <w:rPr>
          <w:rFonts w:ascii="Cambria" w:hAnsi="Cambria"/>
          <w:sz w:val="24"/>
          <w:szCs w:val="24"/>
        </w:rPr>
      </w:pPr>
      <w:r w:rsidRPr="00DD7738">
        <w:rPr>
          <w:rFonts w:ascii="Cambria" w:hAnsi="Cambria"/>
          <w:sz w:val="24"/>
          <w:szCs w:val="24"/>
        </w:rPr>
        <w:t xml:space="preserve">Prowadzący: dr </w:t>
      </w:r>
      <w:proofErr w:type="spellStart"/>
      <w:r w:rsidRPr="00DD7738">
        <w:rPr>
          <w:rFonts w:ascii="Cambria" w:hAnsi="Cambria"/>
          <w:sz w:val="24"/>
          <w:szCs w:val="24"/>
        </w:rPr>
        <w:t>Yvonne</w:t>
      </w:r>
      <w:proofErr w:type="spellEnd"/>
      <w:r w:rsidRPr="00DD7738">
        <w:rPr>
          <w:rFonts w:ascii="Cambria" w:hAnsi="Cambria"/>
          <w:sz w:val="24"/>
          <w:szCs w:val="24"/>
        </w:rPr>
        <w:t xml:space="preserve"> Wagner (</w:t>
      </w:r>
      <w:proofErr w:type="spellStart"/>
      <w:r w:rsidRPr="00DD7738">
        <w:rPr>
          <w:rFonts w:ascii="Cambria" w:hAnsi="Cambria"/>
          <w:sz w:val="24"/>
          <w:szCs w:val="24"/>
        </w:rPr>
        <w:t>Gemäldegalerie</w:t>
      </w:r>
      <w:proofErr w:type="spellEnd"/>
      <w:r w:rsidRPr="00DD7738">
        <w:rPr>
          <w:rFonts w:ascii="Cambria" w:hAnsi="Cambria"/>
          <w:sz w:val="24"/>
          <w:szCs w:val="24"/>
        </w:rPr>
        <w:t xml:space="preserve"> </w:t>
      </w:r>
      <w:proofErr w:type="spellStart"/>
      <w:r w:rsidRPr="00DD7738">
        <w:rPr>
          <w:rFonts w:ascii="Cambria" w:hAnsi="Cambria"/>
          <w:sz w:val="24"/>
          <w:szCs w:val="24"/>
        </w:rPr>
        <w:t>Alte</w:t>
      </w:r>
      <w:proofErr w:type="spellEnd"/>
      <w:r w:rsidRPr="00DD7738">
        <w:rPr>
          <w:rFonts w:ascii="Cambria" w:hAnsi="Cambria"/>
          <w:sz w:val="24"/>
          <w:szCs w:val="24"/>
        </w:rPr>
        <w:t xml:space="preserve"> </w:t>
      </w:r>
      <w:proofErr w:type="spellStart"/>
      <w:r w:rsidRPr="00DD7738">
        <w:rPr>
          <w:rFonts w:ascii="Cambria" w:hAnsi="Cambria"/>
          <w:sz w:val="24"/>
          <w:szCs w:val="24"/>
        </w:rPr>
        <w:t>Meister</w:t>
      </w:r>
      <w:proofErr w:type="spellEnd"/>
      <w:r w:rsidRPr="00DD7738">
        <w:rPr>
          <w:rFonts w:ascii="Cambria" w:hAnsi="Cambria"/>
          <w:sz w:val="24"/>
          <w:szCs w:val="24"/>
        </w:rPr>
        <w:t xml:space="preserve"> – Drezno)</w:t>
      </w:r>
    </w:p>
    <w:p w14:paraId="327B6368" w14:textId="77777777" w:rsidR="00DD7738" w:rsidRPr="00DD7738" w:rsidRDefault="00DD7738" w:rsidP="00DD7738">
      <w:pPr>
        <w:rPr>
          <w:rFonts w:ascii="Cambria" w:hAnsi="Cambria"/>
          <w:sz w:val="24"/>
          <w:szCs w:val="24"/>
        </w:rPr>
      </w:pPr>
      <w:r w:rsidRPr="00DD7738">
        <w:rPr>
          <w:rFonts w:ascii="Cambria" w:hAnsi="Cambria"/>
          <w:sz w:val="24"/>
          <w:szCs w:val="24"/>
        </w:rPr>
        <w:t>(wykład w jęz. niemieckim, tłum. na jęz. polski)</w:t>
      </w:r>
    </w:p>
    <w:p w14:paraId="0773E110" w14:textId="1735E579" w:rsidR="00DD7738" w:rsidRPr="00DD7738" w:rsidRDefault="00871CA0" w:rsidP="00DD773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26 października 2022 r.</w:t>
      </w:r>
      <w:r w:rsidR="00DD7738" w:rsidRPr="00DD7738">
        <w:rPr>
          <w:rFonts w:ascii="Cambria" w:hAnsi="Cambria"/>
          <w:sz w:val="24"/>
          <w:szCs w:val="24"/>
        </w:rPr>
        <w:t xml:space="preserve"> – </w:t>
      </w:r>
      <w:r w:rsidR="00DD7738" w:rsidRPr="00871CA0">
        <w:rPr>
          <w:rFonts w:ascii="Cambria" w:hAnsi="Cambria"/>
          <w:i/>
          <w:sz w:val="24"/>
          <w:szCs w:val="24"/>
        </w:rPr>
        <w:t xml:space="preserve">Rysunki Bellotta z dawnej kolekcji Tyszkiewiczów w </w:t>
      </w:r>
      <w:proofErr w:type="spellStart"/>
      <w:r w:rsidR="00DD7738" w:rsidRPr="00871CA0">
        <w:rPr>
          <w:rFonts w:ascii="Cambria" w:hAnsi="Cambria"/>
          <w:i/>
          <w:sz w:val="24"/>
          <w:szCs w:val="24"/>
        </w:rPr>
        <w:t>Łohojsku</w:t>
      </w:r>
      <w:proofErr w:type="spellEnd"/>
    </w:p>
    <w:p w14:paraId="73ECA058" w14:textId="77777777" w:rsidR="00DD7738" w:rsidRPr="00DD7738" w:rsidRDefault="00DD7738" w:rsidP="00DD7738">
      <w:pPr>
        <w:rPr>
          <w:rFonts w:ascii="Cambria" w:hAnsi="Cambria"/>
          <w:sz w:val="24"/>
          <w:szCs w:val="24"/>
        </w:rPr>
      </w:pPr>
      <w:r w:rsidRPr="00DD7738">
        <w:rPr>
          <w:rFonts w:ascii="Cambria" w:hAnsi="Cambria"/>
          <w:sz w:val="24"/>
          <w:szCs w:val="24"/>
        </w:rPr>
        <w:t xml:space="preserve">Prowadzący: Piotr </w:t>
      </w:r>
      <w:proofErr w:type="spellStart"/>
      <w:r w:rsidRPr="00DD7738">
        <w:rPr>
          <w:rFonts w:ascii="Cambria" w:hAnsi="Cambria"/>
          <w:sz w:val="24"/>
          <w:szCs w:val="24"/>
        </w:rPr>
        <w:t>Kibort</w:t>
      </w:r>
      <w:proofErr w:type="spellEnd"/>
      <w:r w:rsidRPr="00DD7738">
        <w:rPr>
          <w:rFonts w:ascii="Cambria" w:hAnsi="Cambria"/>
          <w:sz w:val="24"/>
          <w:szCs w:val="24"/>
        </w:rPr>
        <w:t xml:space="preserve"> (Muzeum Narodowe w Warszawie)</w:t>
      </w:r>
    </w:p>
    <w:p w14:paraId="34C348B2" w14:textId="09B108E9" w:rsidR="00DD7738" w:rsidRPr="00DD7738" w:rsidRDefault="00871CA0" w:rsidP="00DD773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23 listopada 2022 r. </w:t>
      </w:r>
      <w:r w:rsidR="00DD7738" w:rsidRPr="00DD7738">
        <w:rPr>
          <w:rFonts w:ascii="Cambria" w:hAnsi="Cambria"/>
          <w:sz w:val="24"/>
          <w:szCs w:val="24"/>
        </w:rPr>
        <w:t xml:space="preserve"> – </w:t>
      </w:r>
      <w:r w:rsidR="00DD7738" w:rsidRPr="00871CA0">
        <w:rPr>
          <w:rFonts w:ascii="Cambria" w:hAnsi="Cambria"/>
          <w:i/>
          <w:sz w:val="24"/>
          <w:szCs w:val="24"/>
        </w:rPr>
        <w:t>O pejzażach rzecznych</w:t>
      </w:r>
      <w:r w:rsidR="00DD7738" w:rsidRPr="00DD7738">
        <w:rPr>
          <w:rFonts w:ascii="Cambria" w:hAnsi="Cambria"/>
          <w:sz w:val="24"/>
          <w:szCs w:val="24"/>
        </w:rPr>
        <w:t xml:space="preserve"> Bernarda Bellotta</w:t>
      </w:r>
    </w:p>
    <w:p w14:paraId="266B6D17" w14:textId="77777777" w:rsidR="00DD7738" w:rsidRPr="00DD7738" w:rsidRDefault="00DD7738" w:rsidP="00DD7738">
      <w:pPr>
        <w:rPr>
          <w:rFonts w:ascii="Cambria" w:hAnsi="Cambria"/>
          <w:sz w:val="24"/>
          <w:szCs w:val="24"/>
        </w:rPr>
      </w:pPr>
      <w:r w:rsidRPr="00DD7738">
        <w:rPr>
          <w:rFonts w:ascii="Cambria" w:hAnsi="Cambria"/>
          <w:sz w:val="24"/>
          <w:szCs w:val="24"/>
        </w:rPr>
        <w:t>Prowadzący: dr Artur Badach (Zamek Królewski w Warszawie)</w:t>
      </w:r>
    </w:p>
    <w:p w14:paraId="3C94FDC9" w14:textId="67AF7DBA" w:rsidR="00DD7738" w:rsidRPr="00DD7738" w:rsidRDefault="00871CA0" w:rsidP="00DD773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14 grudnia 2022 r. </w:t>
      </w:r>
      <w:r w:rsidR="00DD7738" w:rsidRPr="00DD7738">
        <w:rPr>
          <w:rFonts w:ascii="Cambria" w:hAnsi="Cambria"/>
          <w:sz w:val="24"/>
          <w:szCs w:val="24"/>
        </w:rPr>
        <w:t xml:space="preserve">– </w:t>
      </w:r>
      <w:r w:rsidR="00DD7738" w:rsidRPr="00871CA0">
        <w:rPr>
          <w:rFonts w:ascii="Cambria" w:hAnsi="Cambria"/>
          <w:i/>
          <w:sz w:val="24"/>
          <w:szCs w:val="24"/>
        </w:rPr>
        <w:t>Rzymskie weduty Bernarda Bellotta malowane dla króla Stanisława Augusta</w:t>
      </w:r>
    </w:p>
    <w:p w14:paraId="7255A016" w14:textId="2D4C475F" w:rsidR="00DD7738" w:rsidRPr="003649B4" w:rsidRDefault="00DD7738" w:rsidP="00DD7738">
      <w:pPr>
        <w:rPr>
          <w:rFonts w:ascii="Cambria" w:hAnsi="Cambria"/>
          <w:sz w:val="24"/>
          <w:szCs w:val="24"/>
        </w:rPr>
      </w:pPr>
      <w:r w:rsidRPr="00DD7738">
        <w:rPr>
          <w:rFonts w:ascii="Cambria" w:hAnsi="Cambria"/>
          <w:sz w:val="24"/>
          <w:szCs w:val="24"/>
        </w:rPr>
        <w:t xml:space="preserve">Prowadzący: prof. Andrzej </w:t>
      </w:r>
      <w:proofErr w:type="spellStart"/>
      <w:r w:rsidRPr="00DD7738">
        <w:rPr>
          <w:rFonts w:ascii="Cambria" w:hAnsi="Cambria"/>
          <w:sz w:val="24"/>
          <w:szCs w:val="24"/>
        </w:rPr>
        <w:t>Rottermund</w:t>
      </w:r>
      <w:proofErr w:type="spellEnd"/>
      <w:r w:rsidRPr="00DD7738">
        <w:rPr>
          <w:rFonts w:ascii="Cambria" w:hAnsi="Cambria"/>
          <w:sz w:val="24"/>
          <w:szCs w:val="24"/>
        </w:rPr>
        <w:t xml:space="preserve"> (Zamek Królewski w Warszawie)</w:t>
      </w:r>
    </w:p>
    <w:p w14:paraId="031AED02" w14:textId="77777777" w:rsidR="003649B4" w:rsidRPr="00A61CE9" w:rsidRDefault="003649B4" w:rsidP="00A61CE9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</w:p>
    <w:p w14:paraId="68873142" w14:textId="64BD4748" w:rsidR="00983DB1" w:rsidRPr="00A61CE9" w:rsidRDefault="00573084" w:rsidP="00983DB1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Wystawę </w:t>
      </w:r>
      <w:r w:rsidR="003649B4">
        <w:rPr>
          <w:rFonts w:ascii="Cambria" w:eastAsia="Times New Roman" w:hAnsi="Cambria" w:cs="Arial"/>
          <w:i/>
          <w:color w:val="000000"/>
          <w:sz w:val="24"/>
          <w:szCs w:val="24"/>
          <w:lang w:eastAsia="pl-PL"/>
        </w:rPr>
        <w:t>Bernardo Bellotto. W 300. rocznicę urodzin malarza</w:t>
      </w:r>
      <w:r w:rsidR="00F83C44" w:rsidRPr="00F83C44">
        <w:rPr>
          <w:rFonts w:ascii="Cambria" w:eastAsia="Times New Roman" w:hAnsi="Cambria" w:cs="Arial"/>
          <w:i/>
          <w:color w:val="000000"/>
          <w:sz w:val="24"/>
          <w:szCs w:val="24"/>
          <w:lang w:eastAsia="pl-PL"/>
        </w:rPr>
        <w:t xml:space="preserve"> </w:t>
      </w:r>
      <w:r w:rsidR="00F1352C" w:rsidRPr="00A61CE9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dofinansowano ze środków Ministra Kultury i Dziedzictwa Narodowego.</w:t>
      </w:r>
    </w:p>
    <w:p w14:paraId="2B4A1FC7" w14:textId="77777777" w:rsidR="00D109BF" w:rsidRPr="00A61CE9" w:rsidRDefault="00D109BF" w:rsidP="00983DB1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</w:p>
    <w:p w14:paraId="5EF14053" w14:textId="008CB27F" w:rsidR="006854F6" w:rsidRPr="00A61CE9" w:rsidRDefault="00983DB1" w:rsidP="00D109BF">
      <w:pPr>
        <w:tabs>
          <w:tab w:val="center" w:pos="4536"/>
        </w:tabs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A61CE9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 </w:t>
      </w:r>
      <w:r w:rsidR="00D109BF" w:rsidRPr="00A61CE9">
        <w:rPr>
          <w:rFonts w:ascii="Cambria" w:eastAsia="Times New Roman" w:hAnsi="Cambria" w:cs="Arial"/>
          <w:noProof/>
          <w:color w:val="000000"/>
          <w:sz w:val="24"/>
          <w:szCs w:val="24"/>
          <w:lang w:eastAsia="pl-PL"/>
        </w:rPr>
        <w:drawing>
          <wp:inline distT="0" distB="0" distL="0" distR="0" wp14:anchorId="13BFB7AB" wp14:editId="14FBA8AE">
            <wp:extent cx="1655996" cy="685800"/>
            <wp:effectExtent l="0" t="0" r="190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KiDN_kolo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397" cy="710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09BF" w:rsidRPr="00A61CE9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ab/>
      </w:r>
    </w:p>
    <w:p w14:paraId="73A16DCA" w14:textId="12FDE6E8" w:rsidR="00312CC4" w:rsidRPr="00A61CE9" w:rsidRDefault="00312CC4" w:rsidP="002243DE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</w:p>
    <w:p w14:paraId="5A3B6399" w14:textId="77777777" w:rsidR="00312CC4" w:rsidRPr="00A61CE9" w:rsidRDefault="00312CC4" w:rsidP="00312CC4">
      <w:pPr>
        <w:jc w:val="both"/>
        <w:rPr>
          <w:rFonts w:ascii="Cambria" w:hAnsi="Cambria" w:cstheme="minorHAnsi"/>
          <w:sz w:val="24"/>
          <w:szCs w:val="24"/>
        </w:rPr>
      </w:pPr>
      <w:r w:rsidRPr="00A61CE9">
        <w:rPr>
          <w:rFonts w:ascii="Cambria" w:hAnsi="Cambria" w:cstheme="minorHAnsi"/>
          <w:sz w:val="24"/>
          <w:szCs w:val="24"/>
        </w:rPr>
        <w:t xml:space="preserve">Więcej materiałów fotograficznych i graficznych dostępnych na zamówienie, zapraszamy do współpracy redakcyjnej. </w:t>
      </w:r>
    </w:p>
    <w:p w14:paraId="437A3D54" w14:textId="554F1DA8" w:rsidR="00A947E9" w:rsidRPr="00A61CE9" w:rsidRDefault="00312CC4" w:rsidP="00312CC4">
      <w:pPr>
        <w:jc w:val="both"/>
        <w:rPr>
          <w:rFonts w:ascii="Cambria" w:hAnsi="Cambria" w:cstheme="minorHAnsi"/>
          <w:sz w:val="24"/>
          <w:szCs w:val="24"/>
        </w:rPr>
      </w:pPr>
      <w:r w:rsidRPr="00A61CE9">
        <w:rPr>
          <w:rFonts w:ascii="Cambria" w:hAnsi="Cambria" w:cstheme="minorHAnsi"/>
          <w:b/>
          <w:sz w:val="24"/>
          <w:szCs w:val="24"/>
        </w:rPr>
        <w:t>Kontakt dla mediów</w:t>
      </w:r>
      <w:r w:rsidRPr="00A61CE9">
        <w:rPr>
          <w:rFonts w:ascii="Cambria" w:hAnsi="Cambria" w:cstheme="minorHAnsi"/>
          <w:sz w:val="24"/>
          <w:szCs w:val="24"/>
        </w:rPr>
        <w:t>:</w:t>
      </w:r>
      <w:r w:rsidR="005100D2">
        <w:rPr>
          <w:rFonts w:ascii="Cambria" w:hAnsi="Cambria" w:cstheme="minorHAnsi"/>
          <w:sz w:val="24"/>
          <w:szCs w:val="24"/>
        </w:rPr>
        <w:t xml:space="preserve"> </w:t>
      </w:r>
      <w:r w:rsidR="00A947E9" w:rsidRPr="00A61CE9">
        <w:rPr>
          <w:rFonts w:ascii="Cambria" w:hAnsi="Cambria" w:cstheme="minorHAnsi"/>
          <w:sz w:val="24"/>
          <w:szCs w:val="24"/>
        </w:rPr>
        <w:t xml:space="preserve">Paulina </w:t>
      </w:r>
      <w:r w:rsidR="005100D2">
        <w:rPr>
          <w:rFonts w:ascii="Cambria" w:hAnsi="Cambria" w:cstheme="minorHAnsi"/>
          <w:sz w:val="24"/>
          <w:szCs w:val="24"/>
        </w:rPr>
        <w:t>Szwed-Piestrzeniewicz, tel.:</w:t>
      </w:r>
      <w:r w:rsidR="00A947E9" w:rsidRPr="00A61CE9">
        <w:rPr>
          <w:rFonts w:ascii="Cambria" w:hAnsi="Cambria" w:cstheme="minorHAnsi"/>
          <w:sz w:val="24"/>
          <w:szCs w:val="24"/>
        </w:rPr>
        <w:t xml:space="preserve"> 22 35 55 3</w:t>
      </w:r>
      <w:r w:rsidR="009570A1">
        <w:rPr>
          <w:rFonts w:ascii="Cambria" w:hAnsi="Cambria" w:cstheme="minorHAnsi"/>
          <w:sz w:val="24"/>
          <w:szCs w:val="24"/>
        </w:rPr>
        <w:t>46, 664 118</w:t>
      </w:r>
      <w:r w:rsidR="00395518">
        <w:rPr>
          <w:rFonts w:ascii="Cambria" w:hAnsi="Cambria" w:cstheme="minorHAnsi"/>
          <w:sz w:val="24"/>
          <w:szCs w:val="24"/>
        </w:rPr>
        <w:t> </w:t>
      </w:r>
      <w:r w:rsidR="009570A1">
        <w:rPr>
          <w:rFonts w:ascii="Cambria" w:hAnsi="Cambria" w:cstheme="minorHAnsi"/>
          <w:sz w:val="24"/>
          <w:szCs w:val="24"/>
        </w:rPr>
        <w:t>303</w:t>
      </w:r>
      <w:r w:rsidR="00395518">
        <w:rPr>
          <w:rFonts w:ascii="Cambria" w:hAnsi="Cambria" w:cstheme="minorHAnsi"/>
          <w:sz w:val="24"/>
          <w:szCs w:val="24"/>
        </w:rPr>
        <w:t xml:space="preserve">, Klaudyna Sznajder-Dłużniewska, </w:t>
      </w:r>
      <w:proofErr w:type="spellStart"/>
      <w:r w:rsidR="00395518">
        <w:rPr>
          <w:rFonts w:ascii="Cambria" w:hAnsi="Cambria" w:cstheme="minorHAnsi"/>
          <w:sz w:val="24"/>
          <w:szCs w:val="24"/>
        </w:rPr>
        <w:t>tel</w:t>
      </w:r>
      <w:proofErr w:type="spellEnd"/>
      <w:r w:rsidR="00395518">
        <w:rPr>
          <w:rFonts w:ascii="Cambria" w:hAnsi="Cambria" w:cstheme="minorHAnsi"/>
          <w:sz w:val="24"/>
          <w:szCs w:val="24"/>
        </w:rPr>
        <w:t>/ 22 35 55 221</w:t>
      </w:r>
    </w:p>
    <w:p w14:paraId="319003F6" w14:textId="47631726" w:rsidR="00312CC4" w:rsidRDefault="001A6B9A" w:rsidP="00573084">
      <w:pPr>
        <w:jc w:val="both"/>
        <w:rPr>
          <w:rStyle w:val="Hipercze"/>
          <w:rFonts w:ascii="Cambria" w:hAnsi="Cambria" w:cstheme="minorHAnsi"/>
          <w:color w:val="2E74B5" w:themeColor="accent1" w:themeShade="BF"/>
          <w:szCs w:val="24"/>
        </w:rPr>
      </w:pPr>
      <w:hyperlink r:id="rId10" w:history="1">
        <w:r w:rsidR="00312CC4" w:rsidRPr="00D109BF">
          <w:rPr>
            <w:rStyle w:val="Hipercze"/>
            <w:rFonts w:ascii="Cambria" w:hAnsi="Cambria" w:cstheme="minorHAnsi"/>
            <w:color w:val="2E74B5" w:themeColor="accent1" w:themeShade="BF"/>
            <w:szCs w:val="24"/>
          </w:rPr>
          <w:t>media@zamek-krolewski.waw.pl</w:t>
        </w:r>
      </w:hyperlink>
    </w:p>
    <w:p w14:paraId="3F7BE286" w14:textId="74C6831E" w:rsidR="005100D2" w:rsidRDefault="005100D2" w:rsidP="005100D2">
      <w:pPr>
        <w:jc w:val="center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</w:p>
    <w:p w14:paraId="7EA0FF2B" w14:textId="4453B54D" w:rsidR="00317E2D" w:rsidRDefault="00317E2D" w:rsidP="005100D2">
      <w:pPr>
        <w:jc w:val="center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5A5F2F9A" wp14:editId="7F44BF5B">
            <wp:extent cx="5760720" cy="72771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8193" cy="72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7E2D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9DADA" w14:textId="77777777" w:rsidR="001A6B9A" w:rsidRDefault="001A6B9A" w:rsidP="00D64DA1">
      <w:pPr>
        <w:spacing w:after="0" w:line="240" w:lineRule="auto"/>
      </w:pPr>
      <w:r>
        <w:separator/>
      </w:r>
    </w:p>
  </w:endnote>
  <w:endnote w:type="continuationSeparator" w:id="0">
    <w:p w14:paraId="27F971FD" w14:textId="77777777" w:rsidR="001A6B9A" w:rsidRDefault="001A6B9A" w:rsidP="00D64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7E879" w14:textId="77777777" w:rsidR="00D64DA1" w:rsidRDefault="00D64DA1" w:rsidP="00D64DA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7DABA4D" wp14:editId="1D2A13B6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845820" cy="684530"/>
          <wp:effectExtent l="0" t="0" r="0" b="127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Materiały prasowe Zamku Królewskiego w Warszawie</w:t>
    </w:r>
  </w:p>
  <w:p w14:paraId="664E1663" w14:textId="77777777" w:rsidR="00D64DA1" w:rsidRPr="00D109BF" w:rsidRDefault="001A6B9A" w:rsidP="00D64DA1">
    <w:pPr>
      <w:pStyle w:val="Stopka"/>
      <w:rPr>
        <w:color w:val="2E74B5" w:themeColor="accent1" w:themeShade="BF"/>
      </w:rPr>
    </w:pPr>
    <w:hyperlink r:id="rId2">
      <w:r w:rsidR="00D64DA1" w:rsidRPr="00D109BF">
        <w:rPr>
          <w:rStyle w:val="czeinternetowe"/>
          <w:rFonts w:ascii="Cambria" w:hAnsi="Cambria" w:cstheme="minorHAnsi"/>
          <w:color w:val="2E74B5" w:themeColor="accent1" w:themeShade="BF"/>
          <w:szCs w:val="24"/>
        </w:rPr>
        <w:t>https://www.zamek-krolewski.pl/</w:t>
      </w:r>
    </w:hyperlink>
  </w:p>
  <w:p w14:paraId="5CBDC927" w14:textId="77777777" w:rsidR="00D64DA1" w:rsidRPr="00D109BF" w:rsidRDefault="001A6B9A" w:rsidP="00D64DA1">
    <w:pPr>
      <w:pStyle w:val="Stopka"/>
      <w:rPr>
        <w:color w:val="2E74B5" w:themeColor="accent1" w:themeShade="BF"/>
      </w:rPr>
    </w:pPr>
    <w:hyperlink r:id="rId3" w:history="1">
      <w:r w:rsidR="00D64DA1" w:rsidRPr="00D109BF">
        <w:rPr>
          <w:rStyle w:val="Hipercze"/>
          <w:rFonts w:ascii="Cambria" w:hAnsi="Cambria" w:cstheme="minorHAnsi"/>
          <w:color w:val="2E74B5" w:themeColor="accent1" w:themeShade="BF"/>
          <w:szCs w:val="24"/>
        </w:rPr>
        <w:t>media@zamek-krolewski.waw.pl</w:t>
      </w:r>
    </w:hyperlink>
  </w:p>
  <w:p w14:paraId="7492A22F" w14:textId="77777777" w:rsidR="00D64DA1" w:rsidRPr="00D109BF" w:rsidRDefault="00D64DA1">
    <w:pPr>
      <w:pStyle w:val="Stopka"/>
      <w:rPr>
        <w:color w:val="2E74B5" w:themeColor="accent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10E0F" w14:textId="77777777" w:rsidR="001A6B9A" w:rsidRDefault="001A6B9A" w:rsidP="00D64DA1">
      <w:pPr>
        <w:spacing w:after="0" w:line="240" w:lineRule="auto"/>
      </w:pPr>
      <w:r>
        <w:separator/>
      </w:r>
    </w:p>
  </w:footnote>
  <w:footnote w:type="continuationSeparator" w:id="0">
    <w:p w14:paraId="61A60E2D" w14:textId="77777777" w:rsidR="001A6B9A" w:rsidRDefault="001A6B9A" w:rsidP="00D64D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D4"/>
    <w:rsid w:val="0000556E"/>
    <w:rsid w:val="000334D7"/>
    <w:rsid w:val="00050F06"/>
    <w:rsid w:val="00057427"/>
    <w:rsid w:val="000B7060"/>
    <w:rsid w:val="000C465B"/>
    <w:rsid w:val="001334FE"/>
    <w:rsid w:val="00145E0A"/>
    <w:rsid w:val="00150D9B"/>
    <w:rsid w:val="00151D20"/>
    <w:rsid w:val="00170E55"/>
    <w:rsid w:val="001971CE"/>
    <w:rsid w:val="001A6B9A"/>
    <w:rsid w:val="001F61CC"/>
    <w:rsid w:val="00213CB9"/>
    <w:rsid w:val="002243DE"/>
    <w:rsid w:val="00286203"/>
    <w:rsid w:val="002C544D"/>
    <w:rsid w:val="002E0452"/>
    <w:rsid w:val="002E7CAD"/>
    <w:rsid w:val="00300409"/>
    <w:rsid w:val="00311AF5"/>
    <w:rsid w:val="00312CC4"/>
    <w:rsid w:val="00317E2D"/>
    <w:rsid w:val="003400CE"/>
    <w:rsid w:val="003649B4"/>
    <w:rsid w:val="00370B18"/>
    <w:rsid w:val="003946EB"/>
    <w:rsid w:val="00395518"/>
    <w:rsid w:val="00396E18"/>
    <w:rsid w:val="003A7DBC"/>
    <w:rsid w:val="004266C2"/>
    <w:rsid w:val="00490EF7"/>
    <w:rsid w:val="00497E70"/>
    <w:rsid w:val="004E5AFD"/>
    <w:rsid w:val="00500CE9"/>
    <w:rsid w:val="005100D2"/>
    <w:rsid w:val="005241AF"/>
    <w:rsid w:val="00573084"/>
    <w:rsid w:val="005764B5"/>
    <w:rsid w:val="005767F9"/>
    <w:rsid w:val="00577A6D"/>
    <w:rsid w:val="00591CB4"/>
    <w:rsid w:val="005D61D7"/>
    <w:rsid w:val="005F3A2C"/>
    <w:rsid w:val="005F5F5A"/>
    <w:rsid w:val="00614A30"/>
    <w:rsid w:val="00642222"/>
    <w:rsid w:val="006522AD"/>
    <w:rsid w:val="006854F6"/>
    <w:rsid w:val="0069639D"/>
    <w:rsid w:val="006A2F14"/>
    <w:rsid w:val="006B5439"/>
    <w:rsid w:val="006F554A"/>
    <w:rsid w:val="00770133"/>
    <w:rsid w:val="00770176"/>
    <w:rsid w:val="007820FF"/>
    <w:rsid w:val="007A44DF"/>
    <w:rsid w:val="00801B69"/>
    <w:rsid w:val="00822B4B"/>
    <w:rsid w:val="00825277"/>
    <w:rsid w:val="00827738"/>
    <w:rsid w:val="0086550E"/>
    <w:rsid w:val="00871CA0"/>
    <w:rsid w:val="009570A1"/>
    <w:rsid w:val="00983DB1"/>
    <w:rsid w:val="009C3406"/>
    <w:rsid w:val="009D6E65"/>
    <w:rsid w:val="00A073D9"/>
    <w:rsid w:val="00A1118E"/>
    <w:rsid w:val="00A432F7"/>
    <w:rsid w:val="00A45CB9"/>
    <w:rsid w:val="00A60BD7"/>
    <w:rsid w:val="00A61CE9"/>
    <w:rsid w:val="00A9292B"/>
    <w:rsid w:val="00A947E9"/>
    <w:rsid w:val="00AA4823"/>
    <w:rsid w:val="00AC1265"/>
    <w:rsid w:val="00B433FA"/>
    <w:rsid w:val="00B63493"/>
    <w:rsid w:val="00BC38EA"/>
    <w:rsid w:val="00C02DF0"/>
    <w:rsid w:val="00C32F97"/>
    <w:rsid w:val="00C3555C"/>
    <w:rsid w:val="00C427B6"/>
    <w:rsid w:val="00CB4B5D"/>
    <w:rsid w:val="00CD721B"/>
    <w:rsid w:val="00CE188E"/>
    <w:rsid w:val="00D109BF"/>
    <w:rsid w:val="00D479F2"/>
    <w:rsid w:val="00D64DA1"/>
    <w:rsid w:val="00D67B8B"/>
    <w:rsid w:val="00DD7738"/>
    <w:rsid w:val="00E03238"/>
    <w:rsid w:val="00E20DCC"/>
    <w:rsid w:val="00E55811"/>
    <w:rsid w:val="00E90FE3"/>
    <w:rsid w:val="00EB38A5"/>
    <w:rsid w:val="00ED789D"/>
    <w:rsid w:val="00F1352C"/>
    <w:rsid w:val="00F174C8"/>
    <w:rsid w:val="00F83C44"/>
    <w:rsid w:val="00F86A2F"/>
    <w:rsid w:val="00FF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B32C"/>
  <w15:chartTrackingRefBased/>
  <w15:docId w15:val="{B2A77ACB-9CA6-417C-8D61-593F17B1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F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04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04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04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04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040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40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64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DA1"/>
  </w:style>
  <w:style w:type="paragraph" w:styleId="Stopka">
    <w:name w:val="footer"/>
    <w:basedOn w:val="Normalny"/>
    <w:link w:val="StopkaZnak"/>
    <w:uiPriority w:val="99"/>
    <w:unhideWhenUsed/>
    <w:rsid w:val="00D64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DA1"/>
  </w:style>
  <w:style w:type="character" w:styleId="Hipercze">
    <w:name w:val="Hyperlink"/>
    <w:basedOn w:val="Domylnaczcionkaakapitu"/>
    <w:uiPriority w:val="99"/>
    <w:unhideWhenUsed/>
    <w:rsid w:val="00D64DA1"/>
    <w:rPr>
      <w:color w:val="0000FF"/>
      <w:u w:val="single"/>
    </w:rPr>
  </w:style>
  <w:style w:type="character" w:customStyle="1" w:styleId="czeinternetowe">
    <w:name w:val="Łącze internetowe"/>
    <w:basedOn w:val="Domylnaczcionkaakapitu"/>
    <w:uiPriority w:val="99"/>
    <w:unhideWhenUsed/>
    <w:rsid w:val="00D64D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yperlink" Target="mailto:media@zamek-krolewski.waw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dia@zamek-krolewski.waw.pl" TargetMode="External"/><Relationship Id="rId2" Type="http://schemas.openxmlformats.org/officeDocument/2006/relationships/hyperlink" Target="https://www.zamek-krolewski.pl/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02279-1F8C-404B-AB07-5E443942B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Śmigielska</dc:creator>
  <cp:keywords/>
  <dc:description/>
  <cp:lastModifiedBy>Paulina Szwed</cp:lastModifiedBy>
  <cp:revision>4</cp:revision>
  <cp:lastPrinted>2022-08-18T08:44:00Z</cp:lastPrinted>
  <dcterms:created xsi:type="dcterms:W3CDTF">2022-10-25T10:06:00Z</dcterms:created>
  <dcterms:modified xsi:type="dcterms:W3CDTF">2022-10-25T10:18:00Z</dcterms:modified>
</cp:coreProperties>
</file>