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D700" w14:textId="4BD6EA7D" w:rsidR="00871CA0" w:rsidRPr="001525CC" w:rsidRDefault="00CB0215" w:rsidP="00BF0DBE">
      <w:pPr>
        <w:rPr>
          <w:rFonts w:ascii="Cambria" w:hAnsi="Cambria" w:cstheme="minorHAnsi"/>
          <w:b/>
          <w:i/>
          <w:sz w:val="24"/>
          <w:szCs w:val="24"/>
        </w:rPr>
      </w:pPr>
      <w:bookmarkStart w:id="0" w:name="_GoBack"/>
      <w:bookmarkEnd w:id="0"/>
      <w:r w:rsidRPr="001525CC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6C5BD117">
            <wp:simplePos x="0" y="0"/>
            <wp:positionH relativeFrom="margin">
              <wp:posOffset>2249805</wp:posOffset>
            </wp:positionH>
            <wp:positionV relativeFrom="paragraph">
              <wp:posOffset>43815</wp:posOffset>
            </wp:positionV>
            <wp:extent cx="14312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4" y="21246"/>
                <wp:lineTo x="21274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255CD" w14:textId="77777777" w:rsidR="00ED1940" w:rsidRPr="001525CC" w:rsidRDefault="00ED1940" w:rsidP="003649B4">
      <w:pPr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115D3A42" w14:textId="77777777" w:rsidR="00CB0215" w:rsidRPr="001525CC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0CACCBAE" w14:textId="77777777" w:rsidR="00CB0215" w:rsidRPr="001525CC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370881A2" w14:textId="308880C3" w:rsidR="00CB0215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7FC081D1" w14:textId="77777777" w:rsidR="002857D5" w:rsidRPr="001525CC" w:rsidRDefault="002857D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62E71F78" w14:textId="77777777" w:rsidR="0046153E" w:rsidRPr="000E0798" w:rsidRDefault="0046153E" w:rsidP="0046153E">
      <w:pPr>
        <w:pStyle w:val="text-align-center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3B3B3B"/>
          <w:sz w:val="32"/>
          <w:szCs w:val="32"/>
        </w:rPr>
      </w:pPr>
      <w:r w:rsidRPr="000E0798">
        <w:rPr>
          <w:rFonts w:asciiTheme="minorHAnsi" w:hAnsiTheme="minorHAnsi" w:cstheme="minorHAnsi"/>
          <w:color w:val="3B3B3B"/>
          <w:sz w:val="32"/>
          <w:szCs w:val="32"/>
        </w:rPr>
        <w:t>Królewskie Arkady Sztuki 2023</w:t>
      </w:r>
    </w:p>
    <w:p w14:paraId="6BC6C9AE" w14:textId="59D88D1D" w:rsidR="0046153E" w:rsidRDefault="0046153E" w:rsidP="0046153E">
      <w:pPr>
        <w:pStyle w:val="text-align-center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3B3B3B"/>
        </w:rPr>
      </w:pPr>
      <w:r w:rsidRPr="0046153E">
        <w:rPr>
          <w:rStyle w:val="Pogrubienie"/>
          <w:rFonts w:asciiTheme="minorHAnsi" w:hAnsiTheme="minorHAnsi" w:cstheme="minorHAnsi"/>
          <w:color w:val="3B3B3B"/>
        </w:rPr>
        <w:t>4</w:t>
      </w:r>
      <w:r w:rsidRPr="0046153E">
        <w:rPr>
          <w:rFonts w:asciiTheme="minorHAnsi" w:hAnsiTheme="minorHAnsi" w:cstheme="minorHAnsi"/>
          <w:color w:val="3B3B3B"/>
        </w:rPr>
        <w:t>–</w:t>
      </w:r>
      <w:r w:rsidRPr="0046153E">
        <w:rPr>
          <w:rStyle w:val="Pogrubienie"/>
          <w:rFonts w:asciiTheme="minorHAnsi" w:hAnsiTheme="minorHAnsi" w:cstheme="minorHAnsi"/>
          <w:color w:val="3B3B3B"/>
        </w:rPr>
        <w:t>26 sierpnia</w:t>
      </w:r>
      <w:r w:rsidR="000E0798">
        <w:rPr>
          <w:rStyle w:val="Pogrubienie"/>
          <w:rFonts w:asciiTheme="minorHAnsi" w:hAnsiTheme="minorHAnsi" w:cstheme="minorHAnsi"/>
          <w:color w:val="3B3B3B"/>
        </w:rPr>
        <w:br/>
      </w:r>
      <w:r w:rsidRPr="0046153E">
        <w:rPr>
          <w:rFonts w:asciiTheme="minorHAnsi" w:hAnsiTheme="minorHAnsi" w:cstheme="minorHAnsi"/>
          <w:color w:val="3B3B3B"/>
        </w:rPr>
        <w:t>Arkady Kubickiego i Ogrody Królewskie</w:t>
      </w:r>
    </w:p>
    <w:p w14:paraId="79DC2B6E" w14:textId="0B45CA11" w:rsidR="0046153E" w:rsidRPr="0046153E" w:rsidRDefault="0046153E" w:rsidP="0046153E">
      <w:pPr>
        <w:pStyle w:val="text-align-center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B3B3B"/>
        </w:rPr>
      </w:pPr>
      <w:r w:rsidRPr="0046153E">
        <w:rPr>
          <w:rFonts w:asciiTheme="minorHAnsi" w:hAnsiTheme="minorHAnsi" w:cstheme="minorHAnsi"/>
          <w:b/>
          <w:bCs/>
          <w:color w:val="3B3B3B"/>
        </w:rPr>
        <w:t xml:space="preserve">Już po raz czternasty zapraszamy na </w:t>
      </w:r>
      <w:r w:rsidR="0054521D">
        <w:rPr>
          <w:rFonts w:asciiTheme="minorHAnsi" w:hAnsiTheme="minorHAnsi" w:cstheme="minorHAnsi"/>
          <w:b/>
          <w:bCs/>
          <w:color w:val="3B3B3B"/>
        </w:rPr>
        <w:t xml:space="preserve">Królewskie Arkady Sztuki </w:t>
      </w:r>
      <w:r w:rsidR="0054521D" w:rsidRPr="0046153E">
        <w:rPr>
          <w:rFonts w:asciiTheme="minorHAnsi" w:hAnsiTheme="minorHAnsi" w:cstheme="minorHAnsi"/>
          <w:color w:val="3B3B3B"/>
          <w:shd w:val="clear" w:color="auto" w:fill="FFFFFF"/>
        </w:rPr>
        <w:t>–</w:t>
      </w:r>
      <w:r>
        <w:rPr>
          <w:rFonts w:asciiTheme="minorHAnsi" w:hAnsiTheme="minorHAnsi" w:cstheme="minorHAnsi"/>
          <w:b/>
          <w:bCs/>
          <w:color w:val="3B3B3B"/>
        </w:rPr>
        <w:t xml:space="preserve"> </w:t>
      </w:r>
      <w:r w:rsidRPr="0046153E">
        <w:rPr>
          <w:rFonts w:asciiTheme="minorHAnsi" w:hAnsiTheme="minorHAnsi" w:cstheme="minorHAnsi"/>
          <w:b/>
          <w:bCs/>
          <w:color w:val="3B3B3B"/>
        </w:rPr>
        <w:t xml:space="preserve">cykl ekscytujących spotkań z teatrem i muzyką. Bogaty i zróżnicowany program pozwoli każdemu miłośnikowi wrażeń artystycznych, niezależnie od wieku, znaleźć coś dla siebie. Tegoroczna edycja to okazja do przypomnienia twórczości Wojciecha Młynarskiego i Zbigniewa Wodeckiego w wykonaniu wybitnych artystów i w specjalnych aranżacjach. Na festiwalowej scenie wystąpią: Rafał Bartmiński, Piotr Baron, Agnieszka </w:t>
      </w:r>
      <w:proofErr w:type="spellStart"/>
      <w:r w:rsidRPr="0046153E">
        <w:rPr>
          <w:rFonts w:asciiTheme="minorHAnsi" w:hAnsiTheme="minorHAnsi" w:cstheme="minorHAnsi"/>
          <w:b/>
          <w:bCs/>
          <w:color w:val="3B3B3B"/>
        </w:rPr>
        <w:t>Przepiórska</w:t>
      </w:r>
      <w:proofErr w:type="spellEnd"/>
      <w:r w:rsidRPr="0046153E">
        <w:rPr>
          <w:rFonts w:asciiTheme="minorHAnsi" w:hAnsiTheme="minorHAnsi" w:cstheme="minorHAnsi"/>
          <w:b/>
          <w:bCs/>
          <w:color w:val="3B3B3B"/>
        </w:rPr>
        <w:t>, Katarzyna Żak i wielu innych.</w:t>
      </w:r>
    </w:p>
    <w:p w14:paraId="7CAB7DA3" w14:textId="77777777" w:rsidR="007B412D" w:rsidRDefault="0046153E" w:rsidP="007B412D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  <w:color w:val="3B3B3B"/>
        </w:rPr>
      </w:pPr>
      <w:r w:rsidRPr="0046153E">
        <w:rPr>
          <w:rFonts w:asciiTheme="minorHAnsi" w:hAnsiTheme="minorHAnsi" w:cstheme="minorHAnsi"/>
          <w:b/>
          <w:bCs/>
          <w:color w:val="3B3B3B"/>
        </w:rPr>
        <w:t>Wieczory z teatrem</w:t>
      </w:r>
    </w:p>
    <w:p w14:paraId="22807B02" w14:textId="47DA0CB8" w:rsidR="0046153E" w:rsidRDefault="0046153E" w:rsidP="007B412D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B3B3B"/>
        </w:rPr>
      </w:pPr>
      <w:r w:rsidRPr="0046153E">
        <w:rPr>
          <w:rFonts w:asciiTheme="minorHAnsi" w:hAnsiTheme="minorHAnsi" w:cstheme="minorHAnsi"/>
          <w:color w:val="3B3B3B"/>
        </w:rPr>
        <w:t>Coroczne letnie zamkowe święto teatru i muzyki rozpoczniemy poruszającym monodramem biograficznym </w:t>
      </w:r>
      <w:proofErr w:type="spellStart"/>
      <w:r w:rsidRPr="0054521D">
        <w:rPr>
          <w:rFonts w:asciiTheme="minorHAnsi" w:hAnsiTheme="minorHAnsi" w:cstheme="minorHAnsi"/>
          <w:b/>
          <w:bCs/>
          <w:i/>
          <w:iCs/>
          <w:color w:val="3B3B3B"/>
        </w:rPr>
        <w:t>Ginczanka</w:t>
      </w:r>
      <w:proofErr w:type="spellEnd"/>
      <w:r w:rsidRPr="0054521D">
        <w:rPr>
          <w:rFonts w:asciiTheme="minorHAnsi" w:hAnsiTheme="minorHAnsi" w:cstheme="minorHAnsi"/>
          <w:b/>
          <w:bCs/>
          <w:i/>
          <w:iCs/>
          <w:color w:val="3B3B3B"/>
        </w:rPr>
        <w:t>. Przepis na prostotę życia</w:t>
      </w:r>
      <w:r w:rsidRPr="0046153E">
        <w:rPr>
          <w:rFonts w:asciiTheme="minorHAnsi" w:hAnsiTheme="minorHAnsi" w:cstheme="minorHAnsi"/>
          <w:color w:val="3B3B3B"/>
        </w:rPr>
        <w:t>, przygotowanym przez </w:t>
      </w:r>
      <w:r w:rsidRPr="0046153E">
        <w:rPr>
          <w:rFonts w:asciiTheme="minorHAnsi" w:hAnsiTheme="minorHAnsi" w:cstheme="minorHAnsi"/>
          <w:b/>
          <w:bCs/>
          <w:color w:val="3B3B3B"/>
        </w:rPr>
        <w:t>Teatr Łaźnia Nowa</w:t>
      </w:r>
      <w:r w:rsidRPr="0046153E">
        <w:rPr>
          <w:rFonts w:asciiTheme="minorHAnsi" w:hAnsiTheme="minorHAnsi" w:cstheme="minorHAnsi"/>
          <w:color w:val="3B3B3B"/>
        </w:rPr>
        <w:t> z Krakowa oraz </w:t>
      </w:r>
      <w:r w:rsidRPr="0046153E">
        <w:rPr>
          <w:rFonts w:asciiTheme="minorHAnsi" w:hAnsiTheme="minorHAnsi" w:cstheme="minorHAnsi"/>
          <w:b/>
          <w:bCs/>
          <w:color w:val="3B3B3B"/>
        </w:rPr>
        <w:t>Bałtycką Agencję Artystyczną BART</w:t>
      </w:r>
      <w:r w:rsidRPr="0046153E">
        <w:rPr>
          <w:rFonts w:asciiTheme="minorHAnsi" w:hAnsiTheme="minorHAnsi" w:cstheme="minorHAnsi"/>
          <w:color w:val="3B3B3B"/>
        </w:rPr>
        <w:t>. </w:t>
      </w:r>
      <w:r w:rsidRPr="0046153E">
        <w:rPr>
          <w:rFonts w:asciiTheme="minorHAnsi" w:hAnsiTheme="minorHAnsi" w:cstheme="minorHAnsi"/>
          <w:b/>
          <w:bCs/>
          <w:color w:val="3B3B3B"/>
        </w:rPr>
        <w:t xml:space="preserve">Agnieszka </w:t>
      </w:r>
      <w:proofErr w:type="spellStart"/>
      <w:r w:rsidRPr="0046153E">
        <w:rPr>
          <w:rFonts w:asciiTheme="minorHAnsi" w:hAnsiTheme="minorHAnsi" w:cstheme="minorHAnsi"/>
          <w:b/>
          <w:bCs/>
          <w:color w:val="3B3B3B"/>
        </w:rPr>
        <w:t>Przepiórska</w:t>
      </w:r>
      <w:proofErr w:type="spellEnd"/>
      <w:r w:rsidRPr="0046153E">
        <w:rPr>
          <w:rFonts w:asciiTheme="minorHAnsi" w:hAnsiTheme="minorHAnsi" w:cstheme="minorHAnsi"/>
          <w:color w:val="3B3B3B"/>
        </w:rPr>
        <w:t xml:space="preserve"> wciela się w nim w rolę młodej żydowskiej poetki Zuzanny </w:t>
      </w:r>
      <w:proofErr w:type="spellStart"/>
      <w:r w:rsidRPr="0046153E">
        <w:rPr>
          <w:rFonts w:asciiTheme="minorHAnsi" w:hAnsiTheme="minorHAnsi" w:cstheme="minorHAnsi"/>
          <w:color w:val="3B3B3B"/>
        </w:rPr>
        <w:t>Ginczanki</w:t>
      </w:r>
      <w:proofErr w:type="spellEnd"/>
      <w:r w:rsidRPr="0046153E">
        <w:rPr>
          <w:rFonts w:asciiTheme="minorHAnsi" w:hAnsiTheme="minorHAnsi" w:cstheme="minorHAnsi"/>
          <w:color w:val="3B3B3B"/>
        </w:rPr>
        <w:t>, która stoi u progu kariery literackiej, jednak gdy świat zdaje się już leżeć u jej stóp, wybucha II wojna światowa.</w:t>
      </w:r>
    </w:p>
    <w:p w14:paraId="35FBC768" w14:textId="5DD84923" w:rsidR="0046153E" w:rsidRPr="0046153E" w:rsidRDefault="0046153E" w:rsidP="007B412D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B3B3B"/>
        </w:rPr>
      </w:pPr>
      <w:r w:rsidRPr="0046153E">
        <w:rPr>
          <w:rFonts w:asciiTheme="minorHAnsi" w:hAnsiTheme="minorHAnsi" w:cstheme="minorHAnsi"/>
          <w:color w:val="3B3B3B"/>
        </w:rPr>
        <w:t>Zobaczymy także </w:t>
      </w:r>
      <w:r w:rsidRPr="0046153E">
        <w:rPr>
          <w:rFonts w:asciiTheme="minorHAnsi" w:hAnsiTheme="minorHAnsi" w:cstheme="minorHAnsi"/>
          <w:b/>
          <w:bCs/>
          <w:i/>
          <w:iCs/>
          <w:color w:val="3B3B3B"/>
        </w:rPr>
        <w:t>Pana i Panią O!</w:t>
      </w:r>
      <w:r w:rsidRPr="0046153E">
        <w:rPr>
          <w:rFonts w:asciiTheme="minorHAnsi" w:hAnsiTheme="minorHAnsi" w:cstheme="minorHAnsi"/>
          <w:color w:val="3B3B3B"/>
        </w:rPr>
        <w:t> – komedię bez słów, w której zespół </w:t>
      </w:r>
      <w:r w:rsidRPr="0046153E">
        <w:rPr>
          <w:rFonts w:asciiTheme="minorHAnsi" w:hAnsiTheme="minorHAnsi" w:cstheme="minorHAnsi"/>
          <w:b/>
          <w:bCs/>
          <w:color w:val="3B3B3B"/>
        </w:rPr>
        <w:t>Teatru Pantomimy Mimo</w:t>
      </w:r>
      <w:r w:rsidR="007B412D">
        <w:rPr>
          <w:rFonts w:asciiTheme="minorHAnsi" w:hAnsiTheme="minorHAnsi" w:cstheme="minorHAnsi"/>
          <w:b/>
          <w:bCs/>
          <w:color w:val="3B3B3B"/>
        </w:rPr>
        <w:t>.</w:t>
      </w:r>
      <w:r w:rsidR="007B412D">
        <w:rPr>
          <w:rFonts w:asciiTheme="minorHAnsi" w:hAnsiTheme="minorHAnsi" w:cstheme="minorHAnsi"/>
          <w:b/>
          <w:bCs/>
          <w:color w:val="3B3B3B"/>
        </w:rPr>
        <w:br/>
      </w:r>
      <w:r w:rsidR="007B412D">
        <w:rPr>
          <w:rFonts w:asciiTheme="minorHAnsi" w:hAnsiTheme="minorHAnsi" w:cstheme="minorHAnsi"/>
          <w:b/>
          <w:bCs/>
          <w:color w:val="3B3B3B"/>
        </w:rPr>
        <w:br/>
      </w:r>
      <w:r w:rsidRPr="0046153E">
        <w:rPr>
          <w:rFonts w:asciiTheme="minorHAnsi" w:hAnsiTheme="minorHAnsi" w:cstheme="minorHAnsi"/>
          <w:color w:val="3B3B3B"/>
        </w:rPr>
        <w:t>W spektaklu </w:t>
      </w:r>
      <w:r w:rsidRPr="0046153E">
        <w:rPr>
          <w:rFonts w:asciiTheme="minorHAnsi" w:hAnsiTheme="minorHAnsi" w:cstheme="minorHAnsi"/>
          <w:b/>
          <w:bCs/>
          <w:i/>
          <w:iCs/>
          <w:color w:val="3B3B3B"/>
        </w:rPr>
        <w:t>Echa </w:t>
      </w:r>
      <w:r w:rsidRPr="0046153E">
        <w:rPr>
          <w:rFonts w:asciiTheme="minorHAnsi" w:hAnsiTheme="minorHAnsi" w:cstheme="minorHAnsi"/>
          <w:b/>
          <w:bCs/>
          <w:color w:val="3B3B3B"/>
        </w:rPr>
        <w:t xml:space="preserve">Teatr </w:t>
      </w:r>
      <w:proofErr w:type="spellStart"/>
      <w:r w:rsidRPr="0046153E">
        <w:rPr>
          <w:rFonts w:asciiTheme="minorHAnsi" w:hAnsiTheme="minorHAnsi" w:cstheme="minorHAnsi"/>
          <w:b/>
          <w:bCs/>
          <w:color w:val="3B3B3B"/>
        </w:rPr>
        <w:t>Migro</w:t>
      </w:r>
      <w:proofErr w:type="spellEnd"/>
      <w:r w:rsidRPr="0046153E">
        <w:rPr>
          <w:rFonts w:asciiTheme="minorHAnsi" w:hAnsiTheme="minorHAnsi" w:cstheme="minorHAnsi"/>
          <w:color w:val="3B3B3B"/>
        </w:rPr>
        <w:t xml:space="preserve"> z Krakowa zabierze nas z kolei w podróż do świata wielu kultur, narodowości i wyznań – Kresów Wschodnich sprzed wojny i po niej. </w:t>
      </w:r>
    </w:p>
    <w:p w14:paraId="09964F22" w14:textId="77777777" w:rsidR="007B412D" w:rsidRDefault="0046153E" w:rsidP="007B412D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  <w:color w:val="3B3B3B"/>
          <w:shd w:val="clear" w:color="auto" w:fill="FFFFFF"/>
        </w:rPr>
      </w:pP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Wieczory z muzyką klasyczną</w:t>
      </w:r>
    </w:p>
    <w:p w14:paraId="676E1B62" w14:textId="06CB894B" w:rsidR="0046153E" w:rsidRPr="0046153E" w:rsidRDefault="0046153E" w:rsidP="007B412D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B3B3B"/>
        </w:rPr>
      </w:pPr>
      <w:r w:rsidRPr="0046153E">
        <w:rPr>
          <w:rFonts w:asciiTheme="minorHAnsi" w:hAnsiTheme="minorHAnsi" w:cstheme="minorHAnsi"/>
          <w:color w:val="3B3B3B"/>
          <w:shd w:val="clear" w:color="auto" w:fill="FFFFFF"/>
        </w:rPr>
        <w:t>Cykl spotkań muzycznych rozpocznie się od koncertu </w:t>
      </w:r>
      <w:r w:rsidRPr="0046153E">
        <w:rPr>
          <w:rFonts w:asciiTheme="minorHAnsi" w:hAnsiTheme="minorHAnsi" w:cstheme="minorHAnsi"/>
          <w:b/>
          <w:bCs/>
          <w:i/>
          <w:iCs/>
          <w:color w:val="3B3B3B"/>
          <w:shd w:val="clear" w:color="auto" w:fill="FFFFFF"/>
        </w:rPr>
        <w:t>Młynarski – Kocham cię, życie</w:t>
      </w:r>
      <w:r w:rsidRPr="0046153E">
        <w:rPr>
          <w:rFonts w:asciiTheme="minorHAnsi" w:hAnsiTheme="minorHAnsi" w:cstheme="minorHAnsi"/>
          <w:i/>
          <w:iCs/>
          <w:color w:val="3B3B3B"/>
          <w:shd w:val="clear" w:color="auto" w:fill="FFFFFF"/>
        </w:rPr>
        <w:t> </w:t>
      </w:r>
      <w:r w:rsidR="00A36EAC">
        <w:rPr>
          <w:rFonts w:asciiTheme="minorHAnsi" w:hAnsiTheme="minorHAnsi" w:cstheme="minorHAnsi"/>
          <w:i/>
          <w:iCs/>
          <w:color w:val="3B3B3B"/>
          <w:shd w:val="clear" w:color="auto" w:fill="FFFFFF"/>
        </w:rPr>
        <w:br/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w wykonaniu</w:t>
      </w:r>
      <w:r w:rsidRPr="0046153E">
        <w:rPr>
          <w:rFonts w:asciiTheme="minorHAnsi" w:hAnsiTheme="minorHAnsi" w:cstheme="minorHAnsi"/>
          <w:i/>
          <w:iCs/>
          <w:color w:val="3B3B3B"/>
          <w:shd w:val="clear" w:color="auto" w:fill="FFFFFF"/>
        </w:rPr>
        <w:t> </w:t>
      </w: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Katarzyny Żak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 z zespołem</w:t>
      </w:r>
      <w:r w:rsidRPr="0046153E">
        <w:rPr>
          <w:rFonts w:asciiTheme="minorHAnsi" w:hAnsiTheme="minorHAnsi" w:cstheme="minorHAnsi"/>
          <w:i/>
          <w:iCs/>
          <w:color w:val="3B3B3B"/>
          <w:shd w:val="clear" w:color="auto" w:fill="FFFFFF"/>
        </w:rPr>
        <w:t>. 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Artystka, która w 1991 roku otrzymała wyróżnienie na Przeglądzie Piosenki Aktorskiej we Wrocławiu w postaci warsztatów i rocznej opieki artystycznej Wojciecha Młynarskiego (co zaowocowało recitalem i nagraniem płyty </w:t>
      </w:r>
      <w:r w:rsidRPr="0046153E">
        <w:rPr>
          <w:rFonts w:asciiTheme="minorHAnsi" w:hAnsiTheme="minorHAnsi" w:cstheme="minorHAnsi"/>
          <w:i/>
          <w:iCs/>
          <w:color w:val="3B3B3B"/>
          <w:shd w:val="clear" w:color="auto" w:fill="FFFFFF"/>
        </w:rPr>
        <w:t>Młynarski Jazz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) po ponad trzech dekadach oddaje hołd swojemu mistrzowi, mierząc się z innym niż wówczas repertuarem z jego dorobku.</w:t>
      </w:r>
    </w:p>
    <w:p w14:paraId="061D791D" w14:textId="64BA3B66" w:rsidR="0046153E" w:rsidRPr="0046153E" w:rsidRDefault="0046153E" w:rsidP="007B412D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B3B3B"/>
        </w:rPr>
      </w:pPr>
      <w:r w:rsidRPr="0046153E">
        <w:rPr>
          <w:rFonts w:asciiTheme="minorHAnsi" w:hAnsiTheme="minorHAnsi" w:cstheme="minorHAnsi"/>
          <w:color w:val="3B3B3B"/>
          <w:shd w:val="clear" w:color="auto" w:fill="FFFFFF"/>
        </w:rPr>
        <w:t>W ramach kolejnej muzycznej odsłony festiwalu wystąpi </w:t>
      </w: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Piotr Baron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 xml:space="preserve"> – jeden </w:t>
      </w:r>
      <w:r w:rsidR="000E0798">
        <w:rPr>
          <w:rFonts w:asciiTheme="minorHAnsi" w:hAnsiTheme="minorHAnsi" w:cstheme="minorHAnsi"/>
          <w:color w:val="3B3B3B"/>
          <w:shd w:val="clear" w:color="auto" w:fill="FFFFFF"/>
        </w:rPr>
        <w:br/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z najwybitniejszych polskich saksofonistów jazzowych –  wraz ze swoim kwintetem. Artyści zaprezentują program z ich ostatniego albumu </w:t>
      </w:r>
      <w:r w:rsidRPr="0046153E">
        <w:rPr>
          <w:rFonts w:asciiTheme="minorHAnsi" w:hAnsiTheme="minorHAnsi" w:cstheme="minorHAnsi"/>
          <w:b/>
          <w:bCs/>
          <w:i/>
          <w:iCs/>
          <w:color w:val="3B3B3B"/>
          <w:shd w:val="clear" w:color="auto" w:fill="FFFFFF"/>
        </w:rPr>
        <w:t>Wodecki Jazz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 xml:space="preserve">. </w:t>
      </w:r>
    </w:p>
    <w:p w14:paraId="33BC0056" w14:textId="5785A12E" w:rsidR="0046153E" w:rsidRPr="0046153E" w:rsidRDefault="0046153E" w:rsidP="007B412D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B3B3B"/>
        </w:rPr>
      </w:pPr>
      <w:r w:rsidRPr="0046153E">
        <w:rPr>
          <w:rFonts w:asciiTheme="minorHAnsi" w:hAnsiTheme="minorHAnsi" w:cstheme="minorHAnsi"/>
          <w:color w:val="3B3B3B"/>
          <w:shd w:val="clear" w:color="auto" w:fill="FFFFFF"/>
        </w:rPr>
        <w:lastRenderedPageBreak/>
        <w:t>Inną propozycją muzyczną będzie recital wokalno-fortepianowy w wykonaniu śpiewaka operowego </w:t>
      </w: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Rafała Bartmińskiego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 oraz pianisty</w:t>
      </w: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 Roberta Marata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 xml:space="preserve">. Rafał Bartmiński </w:t>
      </w:r>
      <w:r w:rsidR="000E0798">
        <w:rPr>
          <w:rFonts w:asciiTheme="minorHAnsi" w:hAnsiTheme="minorHAnsi" w:cstheme="minorHAnsi"/>
          <w:color w:val="3B3B3B"/>
          <w:shd w:val="clear" w:color="auto" w:fill="FFFFFF"/>
        </w:rPr>
        <w:br/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 xml:space="preserve">to światowego formatu artysta, który ma na koncie współpracę z najlepszymi operami, filharmoniami i dyrygentami, a obecnie jest solistą Opery i Filharmonii Podlaskiej </w:t>
      </w:r>
      <w:r w:rsidR="000E0798">
        <w:rPr>
          <w:rFonts w:asciiTheme="minorHAnsi" w:hAnsiTheme="minorHAnsi" w:cstheme="minorHAnsi"/>
          <w:color w:val="3B3B3B"/>
          <w:shd w:val="clear" w:color="auto" w:fill="FFFFFF"/>
        </w:rPr>
        <w:br/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 xml:space="preserve">w Białymstoku. </w:t>
      </w:r>
    </w:p>
    <w:p w14:paraId="4E65C2ED" w14:textId="49393E6D" w:rsidR="0046153E" w:rsidRPr="0046153E" w:rsidRDefault="0046153E" w:rsidP="007B412D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B3B3B"/>
        </w:rPr>
      </w:pPr>
      <w:r w:rsidRPr="0046153E">
        <w:rPr>
          <w:rFonts w:asciiTheme="minorHAnsi" w:hAnsiTheme="minorHAnsi" w:cstheme="minorHAnsi"/>
          <w:color w:val="3B3B3B"/>
          <w:shd w:val="clear" w:color="auto" w:fill="FFFFFF"/>
        </w:rPr>
        <w:t>Wyjątkowo ciekawie zapowiada się także koncert muzyki </w:t>
      </w: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Roberta Schumana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 i </w:t>
      </w:r>
      <w:proofErr w:type="spellStart"/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Antonína</w:t>
      </w:r>
      <w:proofErr w:type="spellEnd"/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 xml:space="preserve"> </w:t>
      </w:r>
      <w:proofErr w:type="spellStart"/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Dvořáka</w:t>
      </w:r>
      <w:proofErr w:type="spellEnd"/>
      <w:r w:rsidRPr="0046153E">
        <w:rPr>
          <w:rFonts w:asciiTheme="minorHAnsi" w:hAnsiTheme="minorHAnsi" w:cstheme="minorHAnsi"/>
          <w:color w:val="3B3B3B"/>
          <w:shd w:val="clear" w:color="auto" w:fill="FFFFFF"/>
        </w:rPr>
        <w:t> w wykonaniu orkiestry </w:t>
      </w:r>
      <w:proofErr w:type="spellStart"/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Warsaw</w:t>
      </w:r>
      <w:proofErr w:type="spellEnd"/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 xml:space="preserve"> </w:t>
      </w:r>
      <w:proofErr w:type="spellStart"/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Camerata</w:t>
      </w:r>
      <w:proofErr w:type="spellEnd"/>
      <w:r w:rsidRPr="0046153E">
        <w:rPr>
          <w:rFonts w:asciiTheme="minorHAnsi" w:hAnsiTheme="minorHAnsi" w:cstheme="minorHAnsi"/>
          <w:color w:val="3B3B3B"/>
          <w:shd w:val="clear" w:color="auto" w:fill="FFFFFF"/>
        </w:rPr>
        <w:t>, w skład której wchodzą muzycy najważniejszych warszawskich instytucji, takich jak Filharmonia Narodowa, Teatr Wielki Opera Narodowa czy Orkiestra Polskiego Radia w Warszawie. Koncert poprowadzi dyrygent </w:t>
      </w: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Paweł Kos-Nowicki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, a jako solista wystąpi </w:t>
      </w: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Tomasz Strahl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 – jeden z najwybitniejszych polskich wiolonczelistów.</w:t>
      </w:r>
    </w:p>
    <w:p w14:paraId="30F3D637" w14:textId="77777777" w:rsidR="0046153E" w:rsidRPr="0046153E" w:rsidRDefault="0046153E" w:rsidP="0046153E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  <w:color w:val="3B3B3B"/>
        </w:rPr>
      </w:pP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Dla rodzin z dziećmi</w:t>
      </w:r>
    </w:p>
    <w:p w14:paraId="08441E95" w14:textId="7D6399D6" w:rsidR="000E0798" w:rsidRDefault="0046153E" w:rsidP="000E0798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B3B3B"/>
          <w:shd w:val="clear" w:color="auto" w:fill="FFFFFF"/>
        </w:rPr>
      </w:pPr>
      <w:r w:rsidRPr="0046153E">
        <w:rPr>
          <w:rFonts w:asciiTheme="minorHAnsi" w:hAnsiTheme="minorHAnsi" w:cstheme="minorHAnsi"/>
          <w:color w:val="3B3B3B"/>
          <w:shd w:val="clear" w:color="auto" w:fill="FFFFFF"/>
        </w:rPr>
        <w:t xml:space="preserve">Na najmłodszych miłośników sztuki czekają cztery rodzinne warsztaty teatralno-muzyczne </w:t>
      </w:r>
      <w:r w:rsidR="0054521D">
        <w:rPr>
          <w:rFonts w:asciiTheme="minorHAnsi" w:hAnsiTheme="minorHAnsi" w:cstheme="minorHAnsi"/>
          <w:color w:val="3B3B3B"/>
          <w:shd w:val="clear" w:color="auto" w:fill="FFFFFF"/>
        </w:rPr>
        <w:br/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z cyklu</w:t>
      </w: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 Arkady Sztuki Dzieciom 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przygotowane przez</w:t>
      </w: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 Żoliborski Dom Kultury </w:t>
      </w:r>
      <w:r w:rsidR="002156A3">
        <w:rPr>
          <w:rFonts w:asciiTheme="minorHAnsi" w:hAnsiTheme="minorHAnsi" w:cstheme="minorHAnsi"/>
          <w:color w:val="3B3B3B"/>
          <w:shd w:val="clear" w:color="auto" w:fill="FFFFFF"/>
        </w:rPr>
        <w:t>w tym</w:t>
      </w:r>
      <w:r w:rsidR="00A97142">
        <w:rPr>
          <w:rFonts w:asciiTheme="minorHAnsi" w:hAnsiTheme="minorHAnsi" w:cstheme="minorHAnsi"/>
          <w:color w:val="3B3B3B"/>
          <w:shd w:val="clear" w:color="auto" w:fill="FFFFFF"/>
        </w:rPr>
        <w:t xml:space="preserve"> </w:t>
      </w:r>
      <w:r w:rsidRPr="0046153E">
        <w:rPr>
          <w:rFonts w:asciiTheme="minorHAnsi" w:hAnsiTheme="minorHAnsi" w:cstheme="minorHAnsi"/>
          <w:color w:val="3B3B3B"/>
          <w:shd w:val="clear" w:color="auto" w:fill="FFFFFF"/>
        </w:rPr>
        <w:t>dwa spektakle w wykonaniu </w:t>
      </w:r>
      <w:r w:rsidRPr="0046153E">
        <w:rPr>
          <w:rFonts w:asciiTheme="minorHAnsi" w:hAnsiTheme="minorHAnsi" w:cstheme="minorHAnsi"/>
          <w:b/>
          <w:bCs/>
          <w:color w:val="3B3B3B"/>
          <w:shd w:val="clear" w:color="auto" w:fill="FFFFFF"/>
        </w:rPr>
        <w:t>Teatru Scena 96</w:t>
      </w:r>
      <w:r w:rsidR="007B412D">
        <w:rPr>
          <w:rFonts w:asciiTheme="minorHAnsi" w:hAnsiTheme="minorHAnsi" w:cstheme="minorHAnsi"/>
          <w:color w:val="3B3B3B"/>
          <w:shd w:val="clear" w:color="auto" w:fill="FFFFFF"/>
        </w:rPr>
        <w:t>.</w:t>
      </w:r>
    </w:p>
    <w:p w14:paraId="5A053601" w14:textId="14F59870" w:rsidR="00A97142" w:rsidRDefault="0046153E" w:rsidP="00A97142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B3B3B"/>
        </w:rPr>
      </w:pPr>
      <w:r w:rsidRPr="0046153E">
        <w:rPr>
          <w:rFonts w:asciiTheme="minorHAnsi" w:hAnsiTheme="minorHAnsi" w:cstheme="minorHAnsi"/>
          <w:color w:val="3B3B3B"/>
        </w:rPr>
        <w:t xml:space="preserve">W ramach części muzycznej festiwalu dwukrotnie odbędą się warsztaty dla dzieci i rodziców </w:t>
      </w:r>
      <w:r w:rsidR="00A97142">
        <w:rPr>
          <w:rFonts w:asciiTheme="minorHAnsi" w:hAnsiTheme="minorHAnsi" w:cstheme="minorHAnsi"/>
          <w:color w:val="3B3B3B"/>
        </w:rPr>
        <w:br/>
      </w:r>
      <w:r w:rsidRPr="0046153E">
        <w:rPr>
          <w:rFonts w:asciiTheme="minorHAnsi" w:hAnsiTheme="minorHAnsi" w:cstheme="minorHAnsi"/>
          <w:color w:val="3B3B3B"/>
        </w:rPr>
        <w:t>z cyklu </w:t>
      </w:r>
      <w:r w:rsidRPr="0046153E">
        <w:rPr>
          <w:rFonts w:asciiTheme="minorHAnsi" w:hAnsiTheme="minorHAnsi" w:cstheme="minorHAnsi"/>
          <w:b/>
          <w:bCs/>
          <w:i/>
          <w:iCs/>
          <w:color w:val="3B3B3B"/>
        </w:rPr>
        <w:t>Dzień Dobry, muzyko:  Z klarnetem i akordeonem przez świat!</w:t>
      </w:r>
      <w:r w:rsidRPr="0046153E">
        <w:rPr>
          <w:rFonts w:asciiTheme="minorHAnsi" w:hAnsiTheme="minorHAnsi" w:cstheme="minorHAnsi"/>
          <w:color w:val="3B3B3B"/>
        </w:rPr>
        <w:t> oraz </w:t>
      </w:r>
      <w:r w:rsidRPr="0046153E">
        <w:rPr>
          <w:rFonts w:asciiTheme="minorHAnsi" w:hAnsiTheme="minorHAnsi" w:cstheme="minorHAnsi"/>
          <w:b/>
          <w:bCs/>
          <w:i/>
          <w:iCs/>
          <w:color w:val="3B3B3B"/>
        </w:rPr>
        <w:t>Szaleństwa na 16 strunach!</w:t>
      </w:r>
      <w:r w:rsidRPr="0046153E">
        <w:rPr>
          <w:rFonts w:asciiTheme="minorHAnsi" w:hAnsiTheme="minorHAnsi" w:cstheme="minorHAnsi"/>
          <w:color w:val="3B3B3B"/>
        </w:rPr>
        <w:t> </w:t>
      </w:r>
    </w:p>
    <w:p w14:paraId="68EEBDF8" w14:textId="2F689412" w:rsidR="00055491" w:rsidRPr="0079114A" w:rsidRDefault="00A97142" w:rsidP="00A97142">
      <w:pPr>
        <w:pStyle w:val="NormalnyWeb"/>
        <w:shd w:val="clear" w:color="auto" w:fill="FFFFFF"/>
        <w:spacing w:before="0" w:beforeAutospacing="0"/>
        <w:jc w:val="both"/>
        <w:rPr>
          <w:rFonts w:ascii="Cambria" w:hAnsi="Cambria"/>
          <w:bCs/>
          <w:color w:val="0C0B0B"/>
        </w:rPr>
      </w:pPr>
      <w:r>
        <w:rPr>
          <w:rFonts w:ascii="Cambria" w:hAnsi="Cambria"/>
          <w:bCs/>
          <w:color w:val="0C0B0B"/>
        </w:rPr>
        <w:t xml:space="preserve"> </w:t>
      </w:r>
      <w:r w:rsidR="002857D5">
        <w:rPr>
          <w:rFonts w:ascii="Cambria" w:hAnsi="Cambria"/>
          <w:bCs/>
          <w:color w:val="0C0B0B"/>
        </w:rPr>
        <w:t>__________________________________________________________________________________________</w:t>
      </w:r>
    </w:p>
    <w:p w14:paraId="437A3D54" w14:textId="08A5BCDA" w:rsidR="00A947E9" w:rsidRPr="00740386" w:rsidRDefault="00312CC4" w:rsidP="00F81770">
      <w:pPr>
        <w:spacing w:after="0"/>
        <w:jc w:val="both"/>
        <w:rPr>
          <w:rFonts w:cstheme="minorHAnsi"/>
          <w:sz w:val="24"/>
          <w:szCs w:val="24"/>
        </w:rPr>
      </w:pPr>
      <w:r w:rsidRPr="00740386">
        <w:rPr>
          <w:rFonts w:cstheme="minorHAnsi"/>
          <w:b/>
          <w:sz w:val="24"/>
          <w:szCs w:val="24"/>
        </w:rPr>
        <w:t>Kontakt dla mediów</w:t>
      </w:r>
      <w:r w:rsidRPr="00740386">
        <w:rPr>
          <w:rFonts w:cstheme="minorHAnsi"/>
          <w:sz w:val="24"/>
          <w:szCs w:val="24"/>
        </w:rPr>
        <w:t>:</w:t>
      </w:r>
      <w:r w:rsidR="005100D2" w:rsidRPr="00740386">
        <w:rPr>
          <w:rFonts w:cstheme="minorHAnsi"/>
          <w:sz w:val="24"/>
          <w:szCs w:val="24"/>
        </w:rPr>
        <w:t xml:space="preserve"> </w:t>
      </w:r>
      <w:r w:rsidR="00A947E9" w:rsidRPr="00740386">
        <w:rPr>
          <w:rFonts w:cstheme="minorHAnsi"/>
          <w:sz w:val="24"/>
          <w:szCs w:val="24"/>
        </w:rPr>
        <w:t xml:space="preserve">Paulina </w:t>
      </w:r>
      <w:r w:rsidR="005100D2" w:rsidRPr="00740386">
        <w:rPr>
          <w:rFonts w:cstheme="minorHAnsi"/>
          <w:sz w:val="24"/>
          <w:szCs w:val="24"/>
        </w:rPr>
        <w:t>Szwed-Piestrzeniewicz, tel.:</w:t>
      </w:r>
      <w:r w:rsidR="00A947E9" w:rsidRPr="00740386">
        <w:rPr>
          <w:rFonts w:cstheme="minorHAnsi"/>
          <w:sz w:val="24"/>
          <w:szCs w:val="24"/>
        </w:rPr>
        <w:t xml:space="preserve"> 22 35 55 3</w:t>
      </w:r>
      <w:r w:rsidR="009570A1" w:rsidRPr="00740386">
        <w:rPr>
          <w:rFonts w:cstheme="minorHAnsi"/>
          <w:sz w:val="24"/>
          <w:szCs w:val="24"/>
        </w:rPr>
        <w:t>46, 664 118</w:t>
      </w:r>
      <w:r w:rsidR="00395518" w:rsidRPr="00740386">
        <w:rPr>
          <w:rFonts w:cstheme="minorHAnsi"/>
          <w:sz w:val="24"/>
          <w:szCs w:val="24"/>
        </w:rPr>
        <w:t> </w:t>
      </w:r>
      <w:r w:rsidR="009570A1" w:rsidRPr="00740386">
        <w:rPr>
          <w:rFonts w:cstheme="minorHAnsi"/>
          <w:sz w:val="24"/>
          <w:szCs w:val="24"/>
        </w:rPr>
        <w:t>303</w:t>
      </w:r>
    </w:p>
    <w:p w14:paraId="767FD6F7" w14:textId="3C85357B" w:rsidR="00DD6892" w:rsidRDefault="009E1889" w:rsidP="00312CC4">
      <w:pPr>
        <w:jc w:val="both"/>
        <w:rPr>
          <w:rStyle w:val="Hipercze"/>
          <w:rFonts w:cstheme="minorHAnsi"/>
          <w:sz w:val="24"/>
          <w:szCs w:val="24"/>
        </w:rPr>
      </w:pPr>
      <w:hyperlink r:id="rId9" w:history="1">
        <w:r w:rsidR="00DD6892" w:rsidRPr="00740386">
          <w:rPr>
            <w:rStyle w:val="Hipercze"/>
            <w:rFonts w:cstheme="minorHAnsi"/>
            <w:sz w:val="24"/>
            <w:szCs w:val="24"/>
          </w:rPr>
          <w:t>media@zamek-krolewski.waw.pl</w:t>
        </w:r>
      </w:hyperlink>
    </w:p>
    <w:p w14:paraId="5D618C5E" w14:textId="7A3311F7" w:rsidR="00A97142" w:rsidRPr="00740386" w:rsidRDefault="00A97142" w:rsidP="00312CC4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5719A9A" wp14:editId="16BC19DF">
            <wp:extent cx="5760720" cy="3240405"/>
            <wp:effectExtent l="0" t="0" r="0" b="0"/>
            <wp:docPr id="1" name="Obraz 1" descr="https://www.zamek-krolewski.pl/sites/default/files/inline-images/Krolewskie_Arkady_Sztuki_3840x2160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amek-krolewski.pl/sites/default/files/inline-images/Krolewskie_Arkady_Sztuki_3840x2160_v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142" w:rsidRPr="0074038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E02F7" w14:textId="77777777" w:rsidR="009E1889" w:rsidRDefault="009E1889" w:rsidP="00D64DA1">
      <w:pPr>
        <w:spacing w:after="0" w:line="240" w:lineRule="auto"/>
      </w:pPr>
      <w:r>
        <w:separator/>
      </w:r>
    </w:p>
  </w:endnote>
  <w:endnote w:type="continuationSeparator" w:id="0">
    <w:p w14:paraId="29ED3CFA" w14:textId="77777777" w:rsidR="009E1889" w:rsidRDefault="009E1889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5583845E" w:rsidR="00D64DA1" w:rsidRPr="00D109BF" w:rsidRDefault="009E1889" w:rsidP="00D64DA1">
    <w:pPr>
      <w:pStyle w:val="Stopka"/>
      <w:rPr>
        <w:color w:val="2E74B5" w:themeColor="accent1" w:themeShade="BF"/>
      </w:rPr>
    </w:pPr>
    <w:hyperlink r:id="rId2" w:history="1">
      <w:r w:rsidR="000E413E" w:rsidRPr="00906CBF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9E1889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64D84" w14:textId="77777777" w:rsidR="009E1889" w:rsidRDefault="009E1889" w:rsidP="00D64DA1">
      <w:pPr>
        <w:spacing w:after="0" w:line="240" w:lineRule="auto"/>
      </w:pPr>
      <w:r>
        <w:separator/>
      </w:r>
    </w:p>
  </w:footnote>
  <w:footnote w:type="continuationSeparator" w:id="0">
    <w:p w14:paraId="47B579F8" w14:textId="77777777" w:rsidR="009E1889" w:rsidRDefault="009E1889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4727"/>
    <w:multiLevelType w:val="hybridMultilevel"/>
    <w:tmpl w:val="CEA2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50F06"/>
    <w:rsid w:val="00055491"/>
    <w:rsid w:val="00057427"/>
    <w:rsid w:val="00092FCD"/>
    <w:rsid w:val="000B7060"/>
    <w:rsid w:val="000C465B"/>
    <w:rsid w:val="000E0798"/>
    <w:rsid w:val="000E413E"/>
    <w:rsid w:val="0011120E"/>
    <w:rsid w:val="0011231F"/>
    <w:rsid w:val="001334FE"/>
    <w:rsid w:val="00145E0A"/>
    <w:rsid w:val="00150D9B"/>
    <w:rsid w:val="00151D20"/>
    <w:rsid w:val="001525CC"/>
    <w:rsid w:val="00170E55"/>
    <w:rsid w:val="00177C1F"/>
    <w:rsid w:val="001940AB"/>
    <w:rsid w:val="001971CE"/>
    <w:rsid w:val="001F16A6"/>
    <w:rsid w:val="001F61CC"/>
    <w:rsid w:val="00213CB9"/>
    <w:rsid w:val="002156A3"/>
    <w:rsid w:val="002243DE"/>
    <w:rsid w:val="0023495B"/>
    <w:rsid w:val="00250B84"/>
    <w:rsid w:val="002857D5"/>
    <w:rsid w:val="00286203"/>
    <w:rsid w:val="0029295C"/>
    <w:rsid w:val="00293F13"/>
    <w:rsid w:val="002C3E82"/>
    <w:rsid w:val="002C544D"/>
    <w:rsid w:val="002E0452"/>
    <w:rsid w:val="002E7CAD"/>
    <w:rsid w:val="002F65C3"/>
    <w:rsid w:val="00300409"/>
    <w:rsid w:val="00311AF5"/>
    <w:rsid w:val="00312CC4"/>
    <w:rsid w:val="00317E2D"/>
    <w:rsid w:val="003333E3"/>
    <w:rsid w:val="003649B4"/>
    <w:rsid w:val="00370B18"/>
    <w:rsid w:val="003774CF"/>
    <w:rsid w:val="003946EB"/>
    <w:rsid w:val="00395518"/>
    <w:rsid w:val="00396E18"/>
    <w:rsid w:val="003A7DBC"/>
    <w:rsid w:val="003D7A17"/>
    <w:rsid w:val="004235AF"/>
    <w:rsid w:val="004266C2"/>
    <w:rsid w:val="00441E71"/>
    <w:rsid w:val="0046153E"/>
    <w:rsid w:val="00490EF7"/>
    <w:rsid w:val="00497E70"/>
    <w:rsid w:val="004A26A5"/>
    <w:rsid w:val="004A6901"/>
    <w:rsid w:val="004B2893"/>
    <w:rsid w:val="004D2711"/>
    <w:rsid w:val="004E5AFD"/>
    <w:rsid w:val="00500CE9"/>
    <w:rsid w:val="005100D2"/>
    <w:rsid w:val="005241AF"/>
    <w:rsid w:val="00536FD3"/>
    <w:rsid w:val="00542732"/>
    <w:rsid w:val="00544AC4"/>
    <w:rsid w:val="0054521D"/>
    <w:rsid w:val="005508AB"/>
    <w:rsid w:val="005628A4"/>
    <w:rsid w:val="00567B88"/>
    <w:rsid w:val="00573084"/>
    <w:rsid w:val="005764B5"/>
    <w:rsid w:val="005767F9"/>
    <w:rsid w:val="00577A6D"/>
    <w:rsid w:val="0058295F"/>
    <w:rsid w:val="00591CB4"/>
    <w:rsid w:val="005A71BC"/>
    <w:rsid w:val="005C1052"/>
    <w:rsid w:val="005D61D7"/>
    <w:rsid w:val="005F20D5"/>
    <w:rsid w:val="005F3A2C"/>
    <w:rsid w:val="005F5F5A"/>
    <w:rsid w:val="00600301"/>
    <w:rsid w:val="0060336B"/>
    <w:rsid w:val="00614A30"/>
    <w:rsid w:val="00642222"/>
    <w:rsid w:val="006522AD"/>
    <w:rsid w:val="006854F6"/>
    <w:rsid w:val="0069639D"/>
    <w:rsid w:val="006A2F14"/>
    <w:rsid w:val="006B5439"/>
    <w:rsid w:val="006F554A"/>
    <w:rsid w:val="0072315F"/>
    <w:rsid w:val="00735D77"/>
    <w:rsid w:val="0074034F"/>
    <w:rsid w:val="00740386"/>
    <w:rsid w:val="00770133"/>
    <w:rsid w:val="00770176"/>
    <w:rsid w:val="007820FF"/>
    <w:rsid w:val="0079114A"/>
    <w:rsid w:val="007A44DF"/>
    <w:rsid w:val="007A5E9D"/>
    <w:rsid w:val="007B412D"/>
    <w:rsid w:val="007F62E2"/>
    <w:rsid w:val="00801B69"/>
    <w:rsid w:val="00822B4B"/>
    <w:rsid w:val="00825277"/>
    <w:rsid w:val="00827738"/>
    <w:rsid w:val="0086550E"/>
    <w:rsid w:val="00871CA0"/>
    <w:rsid w:val="008D3019"/>
    <w:rsid w:val="00917E89"/>
    <w:rsid w:val="009570A1"/>
    <w:rsid w:val="00970C5F"/>
    <w:rsid w:val="00983DB1"/>
    <w:rsid w:val="00994E53"/>
    <w:rsid w:val="009C3406"/>
    <w:rsid w:val="009D524A"/>
    <w:rsid w:val="009D6E65"/>
    <w:rsid w:val="009E1889"/>
    <w:rsid w:val="00A073D9"/>
    <w:rsid w:val="00A1118E"/>
    <w:rsid w:val="00A36EAC"/>
    <w:rsid w:val="00A432F7"/>
    <w:rsid w:val="00A45CB9"/>
    <w:rsid w:val="00A60BD7"/>
    <w:rsid w:val="00A61CE9"/>
    <w:rsid w:val="00A90311"/>
    <w:rsid w:val="00A9292B"/>
    <w:rsid w:val="00A947E9"/>
    <w:rsid w:val="00A97142"/>
    <w:rsid w:val="00AA0BD1"/>
    <w:rsid w:val="00AA4823"/>
    <w:rsid w:val="00AC1265"/>
    <w:rsid w:val="00AD4C00"/>
    <w:rsid w:val="00B047C0"/>
    <w:rsid w:val="00B14F78"/>
    <w:rsid w:val="00B150A6"/>
    <w:rsid w:val="00B22439"/>
    <w:rsid w:val="00B433FA"/>
    <w:rsid w:val="00B63493"/>
    <w:rsid w:val="00BC38EA"/>
    <w:rsid w:val="00BE020E"/>
    <w:rsid w:val="00BF0DBE"/>
    <w:rsid w:val="00BF41A1"/>
    <w:rsid w:val="00C02DF0"/>
    <w:rsid w:val="00C04412"/>
    <w:rsid w:val="00C12FAC"/>
    <w:rsid w:val="00C32F97"/>
    <w:rsid w:val="00C3555C"/>
    <w:rsid w:val="00C427B6"/>
    <w:rsid w:val="00C4448B"/>
    <w:rsid w:val="00C717AF"/>
    <w:rsid w:val="00C75DD2"/>
    <w:rsid w:val="00CB0215"/>
    <w:rsid w:val="00CB4B5D"/>
    <w:rsid w:val="00CC0BEC"/>
    <w:rsid w:val="00CD721B"/>
    <w:rsid w:val="00CE188E"/>
    <w:rsid w:val="00D109BF"/>
    <w:rsid w:val="00D411B6"/>
    <w:rsid w:val="00D479F2"/>
    <w:rsid w:val="00D64DA1"/>
    <w:rsid w:val="00D67B8B"/>
    <w:rsid w:val="00D958AC"/>
    <w:rsid w:val="00DA5265"/>
    <w:rsid w:val="00DC3766"/>
    <w:rsid w:val="00DD6892"/>
    <w:rsid w:val="00DD7738"/>
    <w:rsid w:val="00E01DDF"/>
    <w:rsid w:val="00E049C8"/>
    <w:rsid w:val="00E20DCC"/>
    <w:rsid w:val="00E5337D"/>
    <w:rsid w:val="00E55811"/>
    <w:rsid w:val="00E753E3"/>
    <w:rsid w:val="00E90FE3"/>
    <w:rsid w:val="00E972ED"/>
    <w:rsid w:val="00EA1329"/>
    <w:rsid w:val="00EA4AED"/>
    <w:rsid w:val="00EB38A5"/>
    <w:rsid w:val="00ED1940"/>
    <w:rsid w:val="00ED789D"/>
    <w:rsid w:val="00EE0787"/>
    <w:rsid w:val="00F02CC2"/>
    <w:rsid w:val="00F1352C"/>
    <w:rsid w:val="00F174C8"/>
    <w:rsid w:val="00F1779D"/>
    <w:rsid w:val="00F50B12"/>
    <w:rsid w:val="00F55B7D"/>
    <w:rsid w:val="00F81770"/>
    <w:rsid w:val="00F83C44"/>
    <w:rsid w:val="00F86A2F"/>
    <w:rsid w:val="00FB70BD"/>
    <w:rsid w:val="00FF2ED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9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65C3"/>
    <w:pPr>
      <w:ind w:left="720"/>
      <w:contextualSpacing/>
    </w:pPr>
  </w:style>
  <w:style w:type="paragraph" w:styleId="Poprawka">
    <w:name w:val="Revision"/>
    <w:hidden/>
    <w:uiPriority w:val="99"/>
    <w:semiHidden/>
    <w:rsid w:val="00441E7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DD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857D5"/>
    <w:rPr>
      <w:i/>
      <w:iCs/>
    </w:rPr>
  </w:style>
  <w:style w:type="paragraph" w:customStyle="1" w:styleId="text-align-center">
    <w:name w:val="text-align-center"/>
    <w:basedOn w:val="Normalny"/>
    <w:rsid w:val="0046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1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edia@zamek-krolewski.wa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D250-0F8B-4DA9-9B79-2DE68B13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Anna Buczyńska</cp:lastModifiedBy>
  <cp:revision>2</cp:revision>
  <cp:lastPrinted>2023-08-01T10:41:00Z</cp:lastPrinted>
  <dcterms:created xsi:type="dcterms:W3CDTF">2023-08-07T07:08:00Z</dcterms:created>
  <dcterms:modified xsi:type="dcterms:W3CDTF">2023-08-07T07:08:00Z</dcterms:modified>
</cp:coreProperties>
</file>